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98" w:rsidRPr="0052445F" w:rsidRDefault="0075585F" w:rsidP="0075585F">
      <w:pPr>
        <w:jc w:val="center"/>
        <w:rPr>
          <w:b/>
          <w:color w:val="FF0000"/>
        </w:rPr>
      </w:pPr>
      <w:r w:rsidRPr="0052445F">
        <w:rPr>
          <w:b/>
          <w:color w:val="FF0000"/>
        </w:rPr>
        <w:t>Animali</w:t>
      </w:r>
    </w:p>
    <w:p w:rsidR="0075585F" w:rsidRPr="0052445F" w:rsidRDefault="0075585F">
      <w:pPr>
        <w:rPr>
          <w:sz w:val="28"/>
          <w:szCs w:val="28"/>
        </w:rPr>
      </w:pPr>
      <w:r w:rsidRPr="0052445F">
        <w:rPr>
          <w:sz w:val="28"/>
          <w:szCs w:val="28"/>
        </w:rPr>
        <w:t>Caratteristiche degli animali:</w:t>
      </w:r>
    </w:p>
    <w:p w:rsidR="0075585F" w:rsidRPr="0052445F" w:rsidRDefault="0075585F" w:rsidP="0075585F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52445F">
        <w:rPr>
          <w:sz w:val="28"/>
          <w:szCs w:val="28"/>
        </w:rPr>
        <w:t xml:space="preserve">gli animali sono </w:t>
      </w:r>
      <w:r w:rsidR="0052445F" w:rsidRPr="0052445F">
        <w:rPr>
          <w:b/>
          <w:sz w:val="28"/>
          <w:szCs w:val="28"/>
        </w:rPr>
        <w:t>ORGANISMI PLURICELLULARI</w:t>
      </w:r>
    </w:p>
    <w:p w:rsidR="0075585F" w:rsidRPr="0052445F" w:rsidRDefault="0052445F" w:rsidP="0075585F">
      <w:pPr>
        <w:pStyle w:val="Paragrafoelenco"/>
        <w:numPr>
          <w:ilvl w:val="0"/>
          <w:numId w:val="1"/>
        </w:numPr>
        <w:rPr>
          <w:b/>
          <w:sz w:val="28"/>
          <w:szCs w:val="28"/>
        </w:rPr>
      </w:pPr>
      <w:r w:rsidRPr="0052445F">
        <w:rPr>
          <w:b/>
          <w:sz w:val="28"/>
          <w:szCs w:val="28"/>
        </w:rPr>
        <w:t>ETEROTROPI</w:t>
      </w:r>
    </w:p>
    <w:p w:rsidR="0075585F" w:rsidRPr="0052445F" w:rsidRDefault="0052445F" w:rsidP="0075585F">
      <w:pPr>
        <w:pStyle w:val="Paragrafoelenco"/>
        <w:numPr>
          <w:ilvl w:val="0"/>
          <w:numId w:val="1"/>
        </w:numPr>
        <w:rPr>
          <w:b/>
          <w:sz w:val="28"/>
          <w:szCs w:val="28"/>
        </w:rPr>
      </w:pPr>
      <w:r w:rsidRPr="0052445F">
        <w:rPr>
          <w:b/>
          <w:sz w:val="28"/>
          <w:szCs w:val="28"/>
        </w:rPr>
        <w:t>EUCARIOTI</w:t>
      </w:r>
    </w:p>
    <w:p w:rsidR="0075585F" w:rsidRPr="0052445F" w:rsidRDefault="0075585F" w:rsidP="0075585F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52445F">
        <w:rPr>
          <w:sz w:val="28"/>
          <w:szCs w:val="28"/>
        </w:rPr>
        <w:t xml:space="preserve">a differenza dei funghi hanno una </w:t>
      </w:r>
      <w:r w:rsidR="0052445F" w:rsidRPr="0052445F">
        <w:rPr>
          <w:b/>
          <w:sz w:val="28"/>
          <w:szCs w:val="28"/>
        </w:rPr>
        <w:t>DIGESTIONE INTERNA</w:t>
      </w:r>
      <w:r w:rsidR="0052445F" w:rsidRPr="0052445F">
        <w:rPr>
          <w:sz w:val="28"/>
          <w:szCs w:val="28"/>
        </w:rPr>
        <w:t xml:space="preserve"> </w:t>
      </w:r>
      <w:r w:rsidRPr="0052445F">
        <w:rPr>
          <w:sz w:val="28"/>
          <w:szCs w:val="28"/>
        </w:rPr>
        <w:t>al corpo.</w:t>
      </w:r>
    </w:p>
    <w:p w:rsidR="0075585F" w:rsidRPr="0052445F" w:rsidRDefault="0075585F" w:rsidP="0075585F">
      <w:pPr>
        <w:rPr>
          <w:sz w:val="28"/>
          <w:szCs w:val="28"/>
        </w:rPr>
      </w:pPr>
    </w:p>
    <w:p w:rsidR="0075585F" w:rsidRPr="0052445F" w:rsidRDefault="0075585F" w:rsidP="0075585F">
      <w:pPr>
        <w:rPr>
          <w:sz w:val="28"/>
          <w:szCs w:val="28"/>
        </w:rPr>
      </w:pPr>
      <w:r w:rsidRPr="0052445F">
        <w:rPr>
          <w:sz w:val="28"/>
          <w:szCs w:val="28"/>
        </w:rPr>
        <w:t xml:space="preserve">Il </w:t>
      </w:r>
      <w:r w:rsidRPr="0052445F">
        <w:rPr>
          <w:i/>
          <w:sz w:val="28"/>
          <w:szCs w:val="28"/>
          <w:u w:val="single"/>
        </w:rPr>
        <w:t>progenitore</w:t>
      </w:r>
      <w:r w:rsidRPr="0052445F">
        <w:rPr>
          <w:sz w:val="28"/>
          <w:szCs w:val="28"/>
        </w:rPr>
        <w:t xml:space="preserve"> ancestrale è un </w:t>
      </w:r>
      <w:r w:rsidRPr="0052445F">
        <w:rPr>
          <w:b/>
          <w:sz w:val="28"/>
          <w:szCs w:val="28"/>
        </w:rPr>
        <w:t>protista unicellulare</w:t>
      </w:r>
      <w:r w:rsidRPr="0052445F">
        <w:rPr>
          <w:sz w:val="28"/>
          <w:szCs w:val="28"/>
        </w:rPr>
        <w:t>.</w:t>
      </w:r>
    </w:p>
    <w:p w:rsidR="0075585F" w:rsidRPr="0052445F" w:rsidRDefault="0075585F" w:rsidP="0075585F">
      <w:pPr>
        <w:rPr>
          <w:sz w:val="28"/>
          <w:szCs w:val="28"/>
        </w:rPr>
      </w:pPr>
      <w:r w:rsidRPr="0052445F">
        <w:rPr>
          <w:sz w:val="28"/>
          <w:szCs w:val="28"/>
        </w:rPr>
        <w:t xml:space="preserve">Più protisti poi si sono organizzati formando delle </w:t>
      </w:r>
      <w:r w:rsidRPr="004F0B98">
        <w:rPr>
          <w:b/>
          <w:sz w:val="28"/>
          <w:szCs w:val="28"/>
          <w:u w:val="single"/>
        </w:rPr>
        <w:t>colonie</w:t>
      </w:r>
      <w:r w:rsidRPr="0052445F">
        <w:rPr>
          <w:sz w:val="28"/>
          <w:szCs w:val="28"/>
        </w:rPr>
        <w:t>.</w:t>
      </w:r>
    </w:p>
    <w:p w:rsidR="0075585F" w:rsidRPr="0052445F" w:rsidRDefault="0075585F" w:rsidP="0075585F">
      <w:pPr>
        <w:rPr>
          <w:sz w:val="28"/>
          <w:szCs w:val="28"/>
        </w:rPr>
      </w:pPr>
      <w:r w:rsidRPr="0052445F">
        <w:rPr>
          <w:sz w:val="28"/>
          <w:szCs w:val="28"/>
        </w:rPr>
        <w:t xml:space="preserve">Ogni cellula poi, all’interno della colonia, ha acquisito una sua </w:t>
      </w:r>
      <w:r w:rsidRPr="004F0B98">
        <w:rPr>
          <w:b/>
          <w:sz w:val="28"/>
          <w:szCs w:val="28"/>
          <w:u w:val="single"/>
        </w:rPr>
        <w:t>specifica funzione</w:t>
      </w:r>
      <w:r w:rsidRPr="0052445F">
        <w:rPr>
          <w:sz w:val="28"/>
          <w:szCs w:val="28"/>
        </w:rPr>
        <w:t xml:space="preserve"> (ogni cellula aveva un suo compito).</w:t>
      </w:r>
    </w:p>
    <w:p w:rsidR="0075585F" w:rsidRPr="0052445F" w:rsidRDefault="0075585F" w:rsidP="0075585F">
      <w:pPr>
        <w:rPr>
          <w:sz w:val="28"/>
          <w:szCs w:val="28"/>
        </w:rPr>
      </w:pPr>
    </w:p>
    <w:p w:rsidR="0075585F" w:rsidRPr="0052445F" w:rsidRDefault="0075585F" w:rsidP="0075585F">
      <w:pPr>
        <w:rPr>
          <w:sz w:val="28"/>
          <w:szCs w:val="28"/>
        </w:rPr>
      </w:pPr>
      <w:r w:rsidRPr="0052445F">
        <w:rPr>
          <w:sz w:val="28"/>
          <w:szCs w:val="28"/>
        </w:rPr>
        <w:t xml:space="preserve">Le cellule uguali, negli organismi pluricellulari, formano </w:t>
      </w:r>
      <w:r w:rsidRPr="00DA5682">
        <w:rPr>
          <w:b/>
          <w:sz w:val="28"/>
          <w:szCs w:val="28"/>
        </w:rPr>
        <w:t>TESSUTI</w:t>
      </w:r>
      <w:r w:rsidRPr="0052445F">
        <w:rPr>
          <w:sz w:val="28"/>
          <w:szCs w:val="28"/>
        </w:rPr>
        <w:t>.</w:t>
      </w:r>
    </w:p>
    <w:p w:rsidR="0075585F" w:rsidRPr="0052445F" w:rsidRDefault="0075585F" w:rsidP="0075585F">
      <w:pPr>
        <w:rPr>
          <w:sz w:val="28"/>
          <w:szCs w:val="28"/>
        </w:rPr>
      </w:pPr>
      <w:r w:rsidRPr="0052445F">
        <w:rPr>
          <w:sz w:val="28"/>
          <w:szCs w:val="28"/>
        </w:rPr>
        <w:t xml:space="preserve">Più tessuti formano un </w:t>
      </w:r>
      <w:r w:rsidRPr="00DA5682">
        <w:rPr>
          <w:b/>
          <w:sz w:val="28"/>
          <w:szCs w:val="28"/>
        </w:rPr>
        <w:t>ORGANO</w:t>
      </w:r>
      <w:r w:rsidRPr="0052445F">
        <w:rPr>
          <w:sz w:val="28"/>
          <w:szCs w:val="28"/>
        </w:rPr>
        <w:t>.</w:t>
      </w:r>
    </w:p>
    <w:p w:rsidR="0075585F" w:rsidRPr="0052445F" w:rsidRDefault="0075585F" w:rsidP="0075585F">
      <w:pPr>
        <w:rPr>
          <w:sz w:val="28"/>
          <w:szCs w:val="28"/>
        </w:rPr>
      </w:pPr>
      <w:r w:rsidRPr="0052445F">
        <w:rPr>
          <w:sz w:val="28"/>
          <w:szCs w:val="28"/>
        </w:rPr>
        <w:t xml:space="preserve">Più organi un </w:t>
      </w:r>
      <w:r w:rsidRPr="00DA5682">
        <w:rPr>
          <w:b/>
          <w:sz w:val="28"/>
          <w:szCs w:val="28"/>
        </w:rPr>
        <w:t>APPARATO</w:t>
      </w:r>
      <w:r w:rsidRPr="0052445F">
        <w:rPr>
          <w:sz w:val="28"/>
          <w:szCs w:val="28"/>
        </w:rPr>
        <w:t>.</w:t>
      </w:r>
    </w:p>
    <w:p w:rsidR="0075585F" w:rsidRPr="0052445F" w:rsidRDefault="0075585F" w:rsidP="0075585F">
      <w:pPr>
        <w:rPr>
          <w:sz w:val="28"/>
          <w:szCs w:val="28"/>
        </w:rPr>
      </w:pPr>
    </w:p>
    <w:p w:rsidR="0075585F" w:rsidRPr="0052445F" w:rsidRDefault="0024009B" w:rsidP="0075585F">
      <w:pPr>
        <w:rPr>
          <w:sz w:val="28"/>
          <w:szCs w:val="28"/>
        </w:rPr>
      </w:pPr>
      <w:r w:rsidRPr="0052445F">
        <w:rPr>
          <w:b/>
          <w:sz w:val="28"/>
          <w:szCs w:val="28"/>
          <w:highlight w:val="yellow"/>
        </w:rPr>
        <w:t>PIANO STRUTTURALE</w:t>
      </w:r>
      <w:r w:rsidRPr="0052445F">
        <w:rPr>
          <w:sz w:val="28"/>
          <w:szCs w:val="28"/>
        </w:rPr>
        <w:t xml:space="preserve"> </w:t>
      </w:r>
      <w:r w:rsidR="0075585F" w:rsidRPr="0052445F">
        <w:rPr>
          <w:sz w:val="28"/>
          <w:szCs w:val="28"/>
        </w:rPr>
        <w:sym w:font="Wingdings" w:char="F0E0"/>
      </w:r>
      <w:r w:rsidR="0075585F" w:rsidRPr="0052445F">
        <w:rPr>
          <w:sz w:val="28"/>
          <w:szCs w:val="28"/>
        </w:rPr>
        <w:t xml:space="preserve"> Il piano strutturale di un animale è </w:t>
      </w:r>
      <w:r w:rsidR="0075585F" w:rsidRPr="004F0B98">
        <w:rPr>
          <w:sz w:val="28"/>
          <w:szCs w:val="28"/>
          <w:u w:val="single"/>
        </w:rPr>
        <w:t>la disposizione dei suoi organi e apparati</w:t>
      </w:r>
      <w:r w:rsidR="0075585F" w:rsidRPr="0052445F">
        <w:rPr>
          <w:sz w:val="28"/>
          <w:szCs w:val="28"/>
        </w:rPr>
        <w:t xml:space="preserve"> (è la struttura generale di un animale).</w:t>
      </w:r>
    </w:p>
    <w:p w:rsidR="0075585F" w:rsidRPr="0052445F" w:rsidRDefault="0075585F" w:rsidP="0075585F">
      <w:pPr>
        <w:rPr>
          <w:sz w:val="28"/>
          <w:szCs w:val="28"/>
        </w:rPr>
      </w:pPr>
      <w:r w:rsidRPr="0052445F">
        <w:rPr>
          <w:sz w:val="28"/>
          <w:szCs w:val="28"/>
        </w:rPr>
        <w:t>Il piano strutturale può essere classificato in base a 4 caratteristiche:</w:t>
      </w:r>
    </w:p>
    <w:p w:rsidR="0024009B" w:rsidRPr="0052445F" w:rsidRDefault="00DA5682" w:rsidP="0024009B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highlight w:val="green"/>
        </w:rPr>
        <w:t>SIMMETRIA e</w:t>
      </w:r>
      <w:r w:rsidR="0024009B" w:rsidRPr="00DA5682">
        <w:rPr>
          <w:sz w:val="28"/>
          <w:szCs w:val="28"/>
          <w:highlight w:val="green"/>
        </w:rPr>
        <w:t xml:space="preserve"> CEFALIZZAZIONE</w:t>
      </w:r>
      <w:r w:rsidR="0024009B" w:rsidRPr="0052445F">
        <w:rPr>
          <w:sz w:val="28"/>
          <w:szCs w:val="28"/>
        </w:rPr>
        <w:t xml:space="preserve">. Distinguiamo negli animali </w:t>
      </w:r>
      <w:r w:rsidR="0024009B" w:rsidRPr="00DA5682">
        <w:rPr>
          <w:sz w:val="28"/>
          <w:szCs w:val="28"/>
          <w:u w:val="single"/>
        </w:rPr>
        <w:t>la simmetria raggiata o radiale e la simmetria bilaterale</w:t>
      </w:r>
      <w:r w:rsidR="0024009B" w:rsidRPr="0052445F">
        <w:rPr>
          <w:sz w:val="28"/>
          <w:szCs w:val="28"/>
        </w:rPr>
        <w:t xml:space="preserve">. </w:t>
      </w:r>
    </w:p>
    <w:p w:rsidR="0024009B" w:rsidRPr="0052445F" w:rsidRDefault="0024009B" w:rsidP="0024009B">
      <w:pPr>
        <w:pStyle w:val="Paragrafoelenco"/>
        <w:rPr>
          <w:sz w:val="28"/>
          <w:szCs w:val="28"/>
        </w:rPr>
      </w:pPr>
      <w:r w:rsidRPr="0052445F">
        <w:rPr>
          <w:i/>
          <w:sz w:val="28"/>
          <w:szCs w:val="28"/>
        </w:rPr>
        <w:t>Simmetria = un oggetto simmetrico è un oggetto che si può dividere in due parti speculari</w:t>
      </w:r>
      <w:r w:rsidRPr="0052445F">
        <w:rPr>
          <w:sz w:val="28"/>
          <w:szCs w:val="28"/>
        </w:rPr>
        <w:t xml:space="preserve">. </w:t>
      </w:r>
    </w:p>
    <w:p w:rsidR="0052445F" w:rsidRDefault="0024009B" w:rsidP="0024009B">
      <w:pPr>
        <w:pStyle w:val="Paragrafoelenco"/>
        <w:rPr>
          <w:sz w:val="28"/>
          <w:szCs w:val="28"/>
        </w:rPr>
      </w:pPr>
      <w:r w:rsidRPr="0052445F">
        <w:rPr>
          <w:sz w:val="28"/>
          <w:szCs w:val="28"/>
        </w:rPr>
        <w:t>Noi, tagliati da un piano sagittale mediale antero-posteriore, ci dividiamo in due parti simmetriche</w:t>
      </w:r>
      <w:r w:rsidR="0052445F" w:rsidRPr="0052445F">
        <w:rPr>
          <w:sz w:val="28"/>
          <w:szCs w:val="28"/>
        </w:rPr>
        <w:t>: siamo infatti anim</w:t>
      </w:r>
      <w:r w:rsidRPr="0052445F">
        <w:rPr>
          <w:sz w:val="28"/>
          <w:szCs w:val="28"/>
        </w:rPr>
        <w:t>a</w:t>
      </w:r>
      <w:r w:rsidR="0052445F" w:rsidRPr="0052445F">
        <w:rPr>
          <w:sz w:val="28"/>
          <w:szCs w:val="28"/>
        </w:rPr>
        <w:t>li a</w:t>
      </w:r>
      <w:r w:rsidRPr="0052445F">
        <w:rPr>
          <w:sz w:val="28"/>
          <w:szCs w:val="28"/>
        </w:rPr>
        <w:t xml:space="preserve"> </w:t>
      </w:r>
      <w:r w:rsidR="0052445F" w:rsidRPr="0052445F">
        <w:rPr>
          <w:sz w:val="28"/>
          <w:szCs w:val="28"/>
          <w:highlight w:val="yellow"/>
        </w:rPr>
        <w:t>SIMMETRIA BILATERALE</w:t>
      </w:r>
      <w:r w:rsidRPr="0052445F">
        <w:rPr>
          <w:sz w:val="28"/>
          <w:szCs w:val="28"/>
        </w:rPr>
        <w:t xml:space="preserve">. </w:t>
      </w:r>
    </w:p>
    <w:p w:rsidR="00DA5682" w:rsidRPr="0052445F" w:rsidRDefault="00DA5682" w:rsidP="00DA5682">
      <w:pPr>
        <w:pStyle w:val="Paragrafoelenco"/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4068460" cy="2179684"/>
            <wp:effectExtent l="19050" t="0" r="8240" b="0"/>
            <wp:docPr id="1" name="Immagine 1" descr="http://omodeo.anisn.it/omodeo/images/simme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odeo.anisn.it/omodeo/images/simmetr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48" cy="21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5F" w:rsidRPr="0052445F" w:rsidRDefault="0024009B" w:rsidP="0024009B">
      <w:pPr>
        <w:pStyle w:val="Paragrafoelenco"/>
        <w:rPr>
          <w:sz w:val="28"/>
          <w:szCs w:val="28"/>
        </w:rPr>
      </w:pPr>
      <w:r w:rsidRPr="0052445F">
        <w:rPr>
          <w:sz w:val="28"/>
          <w:szCs w:val="28"/>
        </w:rPr>
        <w:lastRenderedPageBreak/>
        <w:t>Un</w:t>
      </w:r>
      <w:r w:rsidR="0052445F" w:rsidRPr="0052445F">
        <w:rPr>
          <w:sz w:val="28"/>
          <w:szCs w:val="28"/>
        </w:rPr>
        <w:t>a</w:t>
      </w:r>
      <w:r w:rsidRPr="0052445F">
        <w:rPr>
          <w:sz w:val="28"/>
          <w:szCs w:val="28"/>
        </w:rPr>
        <w:t xml:space="preserve"> caratteristica degli animali con simmetria bilaterale è che hanno </w:t>
      </w:r>
      <w:r w:rsidRPr="0052445F">
        <w:rPr>
          <w:b/>
          <w:sz w:val="28"/>
          <w:szCs w:val="28"/>
        </w:rPr>
        <w:t>il capo</w:t>
      </w:r>
      <w:r w:rsidRPr="0052445F">
        <w:rPr>
          <w:sz w:val="28"/>
          <w:szCs w:val="28"/>
        </w:rPr>
        <w:t xml:space="preserve">, un </w:t>
      </w:r>
      <w:r w:rsidRPr="0052445F">
        <w:rPr>
          <w:b/>
          <w:sz w:val="28"/>
          <w:szCs w:val="28"/>
        </w:rPr>
        <w:t>corpo</w:t>
      </w:r>
      <w:r w:rsidRPr="0052445F">
        <w:rPr>
          <w:sz w:val="28"/>
          <w:szCs w:val="28"/>
        </w:rPr>
        <w:t xml:space="preserve"> e una </w:t>
      </w:r>
      <w:r w:rsidRPr="0052445F">
        <w:rPr>
          <w:b/>
          <w:sz w:val="28"/>
          <w:szCs w:val="28"/>
        </w:rPr>
        <w:t>coda</w:t>
      </w:r>
      <w:r w:rsidRPr="0052445F">
        <w:rPr>
          <w:sz w:val="28"/>
          <w:szCs w:val="28"/>
        </w:rPr>
        <w:t xml:space="preserve">: hanno una testa da cui ingeriscono, un corpo in cui digeriscono, e una coda da cui evacuano. La </w:t>
      </w:r>
      <w:r w:rsidRPr="0052445F">
        <w:rPr>
          <w:b/>
          <w:sz w:val="28"/>
          <w:szCs w:val="28"/>
        </w:rPr>
        <w:t>CEFALIZZAZIONE</w:t>
      </w:r>
      <w:r w:rsidRPr="0052445F">
        <w:rPr>
          <w:sz w:val="28"/>
          <w:szCs w:val="28"/>
        </w:rPr>
        <w:t xml:space="preserve"> è proprio la presenza di </w:t>
      </w:r>
      <w:r w:rsidRPr="0052445F">
        <w:rPr>
          <w:b/>
          <w:sz w:val="28"/>
          <w:szCs w:val="28"/>
        </w:rPr>
        <w:t>un capo</w:t>
      </w:r>
      <w:r w:rsidRPr="0052445F">
        <w:rPr>
          <w:sz w:val="28"/>
          <w:szCs w:val="28"/>
        </w:rPr>
        <w:t xml:space="preserve"> dove sono presenti </w:t>
      </w:r>
      <w:r w:rsidRPr="0052445F">
        <w:rPr>
          <w:b/>
          <w:sz w:val="28"/>
          <w:szCs w:val="28"/>
          <w:u w:val="single"/>
        </w:rPr>
        <w:t>organi di senso</w:t>
      </w:r>
      <w:r w:rsidR="004F0B98">
        <w:rPr>
          <w:sz w:val="28"/>
          <w:szCs w:val="28"/>
        </w:rPr>
        <w:t xml:space="preserve"> e </w:t>
      </w:r>
      <w:r w:rsidRPr="0052445F">
        <w:rPr>
          <w:sz w:val="28"/>
          <w:szCs w:val="28"/>
        </w:rPr>
        <w:t xml:space="preserve">un </w:t>
      </w:r>
      <w:r w:rsidRPr="0052445F">
        <w:rPr>
          <w:b/>
          <w:sz w:val="28"/>
          <w:szCs w:val="28"/>
          <w:u w:val="single"/>
        </w:rPr>
        <w:t>sistema nervoso</w:t>
      </w:r>
      <w:r w:rsidRPr="0052445F">
        <w:rPr>
          <w:sz w:val="28"/>
          <w:szCs w:val="28"/>
        </w:rPr>
        <w:t>.</w:t>
      </w:r>
    </w:p>
    <w:p w:rsidR="0024009B" w:rsidRPr="0052445F" w:rsidRDefault="0024009B" w:rsidP="0024009B">
      <w:pPr>
        <w:pStyle w:val="Paragrafoelenco"/>
        <w:rPr>
          <w:sz w:val="28"/>
          <w:szCs w:val="28"/>
        </w:rPr>
      </w:pPr>
      <w:r w:rsidRPr="0052445F">
        <w:rPr>
          <w:sz w:val="28"/>
          <w:szCs w:val="28"/>
        </w:rPr>
        <w:t xml:space="preserve">Inoltre gli organismi con simmetria bilaterale sono </w:t>
      </w:r>
      <w:r w:rsidR="004F0B98" w:rsidRPr="004F0B98">
        <w:rPr>
          <w:b/>
          <w:sz w:val="28"/>
          <w:szCs w:val="28"/>
        </w:rPr>
        <w:t>MOBILI</w:t>
      </w:r>
      <w:r w:rsidRPr="0052445F">
        <w:rPr>
          <w:sz w:val="28"/>
          <w:szCs w:val="28"/>
        </w:rPr>
        <w:t>.</w:t>
      </w:r>
    </w:p>
    <w:p w:rsidR="0024009B" w:rsidRPr="0052445F" w:rsidRDefault="0024009B" w:rsidP="0024009B">
      <w:pPr>
        <w:pStyle w:val="Paragrafoelenco"/>
        <w:rPr>
          <w:sz w:val="28"/>
          <w:szCs w:val="28"/>
        </w:rPr>
      </w:pPr>
      <w:r w:rsidRPr="0052445F">
        <w:rPr>
          <w:sz w:val="28"/>
          <w:szCs w:val="28"/>
        </w:rPr>
        <w:t xml:space="preserve">Gli animali con </w:t>
      </w:r>
      <w:r w:rsidR="0052445F" w:rsidRPr="0052445F">
        <w:rPr>
          <w:sz w:val="28"/>
          <w:szCs w:val="28"/>
          <w:highlight w:val="yellow"/>
        </w:rPr>
        <w:t>SIMMETRIA RADIALE</w:t>
      </w:r>
      <w:r w:rsidR="0052445F" w:rsidRPr="0052445F">
        <w:rPr>
          <w:sz w:val="28"/>
          <w:szCs w:val="28"/>
        </w:rPr>
        <w:t xml:space="preserve"> </w:t>
      </w:r>
      <w:r w:rsidRPr="0052445F">
        <w:rPr>
          <w:sz w:val="28"/>
          <w:szCs w:val="28"/>
        </w:rPr>
        <w:t>non hanno un solo piano di simmetria, ma di più.</w:t>
      </w:r>
    </w:p>
    <w:p w:rsidR="0052445F" w:rsidRDefault="0052445F" w:rsidP="0024009B">
      <w:pPr>
        <w:pStyle w:val="Paragrafoelenco"/>
        <w:rPr>
          <w:sz w:val="28"/>
          <w:szCs w:val="28"/>
        </w:rPr>
      </w:pPr>
      <w:r w:rsidRPr="0052445F">
        <w:rPr>
          <w:sz w:val="28"/>
          <w:szCs w:val="28"/>
        </w:rPr>
        <w:t xml:space="preserve">Essi non sono mobili, ma </w:t>
      </w:r>
      <w:r w:rsidRPr="00DA5682">
        <w:rPr>
          <w:b/>
          <w:sz w:val="28"/>
          <w:szCs w:val="28"/>
        </w:rPr>
        <w:t>SESSILI</w:t>
      </w:r>
      <w:r w:rsidRPr="0052445F">
        <w:rPr>
          <w:sz w:val="28"/>
          <w:szCs w:val="28"/>
        </w:rPr>
        <w:t xml:space="preserve"> (non si muovono, o il loro movimento è passivo, come alcuni pesci trasportati dalla corrente) e NON hanno cefalizzazione.</w:t>
      </w:r>
    </w:p>
    <w:p w:rsidR="004F0B98" w:rsidRPr="0052445F" w:rsidRDefault="004F0B98" w:rsidP="0024009B">
      <w:pPr>
        <w:pStyle w:val="Paragrafoelenco"/>
        <w:rPr>
          <w:sz w:val="28"/>
          <w:szCs w:val="28"/>
        </w:rPr>
      </w:pPr>
    </w:p>
    <w:p w:rsidR="00DA5682" w:rsidRDefault="0052445F" w:rsidP="0052445F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DA5682">
        <w:rPr>
          <w:sz w:val="28"/>
          <w:szCs w:val="28"/>
          <w:highlight w:val="green"/>
        </w:rPr>
        <w:t>SEGMENTAZIONE o METAMERIA</w:t>
      </w:r>
      <w:r w:rsidRPr="0052445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Sono gli esseri divisi in tanti segmenti chiamati metameri. </w:t>
      </w:r>
    </w:p>
    <w:p w:rsidR="00DA5682" w:rsidRDefault="00CF59D9" w:rsidP="00DA5682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471805</wp:posOffset>
            </wp:positionV>
            <wp:extent cx="843915" cy="1137285"/>
            <wp:effectExtent l="19050" t="0" r="0" b="0"/>
            <wp:wrapSquare wrapText="bothSides"/>
            <wp:docPr id="4" name="Immagine 4" descr="http://digilander.libero.it/convittocorsod/lomb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gilander.libero.it/convittocorsod/lombri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45F">
        <w:rPr>
          <w:sz w:val="28"/>
          <w:szCs w:val="28"/>
        </w:rPr>
        <w:t xml:space="preserve">La segmentazione ha un </w:t>
      </w:r>
      <w:r w:rsidR="0052445F" w:rsidRPr="00DA5682">
        <w:rPr>
          <w:b/>
          <w:sz w:val="28"/>
          <w:szCs w:val="28"/>
        </w:rPr>
        <w:t>vantaggio evolutivo</w:t>
      </w:r>
      <w:r w:rsidR="0052445F">
        <w:rPr>
          <w:sz w:val="28"/>
          <w:szCs w:val="28"/>
        </w:rPr>
        <w:t xml:space="preserve">: facilita la </w:t>
      </w:r>
      <w:r w:rsidR="0052445F" w:rsidRPr="00DA5682">
        <w:rPr>
          <w:b/>
          <w:sz w:val="28"/>
          <w:szCs w:val="28"/>
        </w:rPr>
        <w:t>specializzazione funzionale</w:t>
      </w:r>
      <w:r w:rsidR="0052445F">
        <w:rPr>
          <w:sz w:val="28"/>
          <w:szCs w:val="28"/>
        </w:rPr>
        <w:t xml:space="preserve"> dei singoli metameri. </w:t>
      </w:r>
    </w:p>
    <w:p w:rsidR="00DA5682" w:rsidRDefault="0052445F" w:rsidP="00DA5682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I metameri possono essere</w:t>
      </w:r>
      <w:r w:rsidR="00DA5682">
        <w:rPr>
          <w:sz w:val="28"/>
          <w:szCs w:val="28"/>
        </w:rPr>
        <w:t>:</w:t>
      </w:r>
    </w:p>
    <w:p w:rsidR="00DA5682" w:rsidRDefault="00DA5682" w:rsidP="00DA5682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-</w:t>
      </w:r>
      <w:r w:rsidR="0052445F">
        <w:rPr>
          <w:sz w:val="28"/>
          <w:szCs w:val="28"/>
        </w:rPr>
        <w:t xml:space="preserve"> </w:t>
      </w:r>
      <w:r w:rsidR="0052445F" w:rsidRPr="00DA5682">
        <w:rPr>
          <w:b/>
          <w:sz w:val="28"/>
          <w:szCs w:val="28"/>
        </w:rPr>
        <w:t>esternamente visibili</w:t>
      </w:r>
      <w:r w:rsidR="0052445F">
        <w:rPr>
          <w:sz w:val="28"/>
          <w:szCs w:val="28"/>
        </w:rPr>
        <w:t xml:space="preserve"> (come nei lombrichi)</w:t>
      </w:r>
      <w:r>
        <w:rPr>
          <w:sz w:val="28"/>
          <w:szCs w:val="28"/>
        </w:rPr>
        <w:t xml:space="preserve"> oppure </w:t>
      </w:r>
      <w:r w:rsidRPr="00DA5682">
        <w:rPr>
          <w:b/>
          <w:sz w:val="28"/>
          <w:szCs w:val="28"/>
        </w:rPr>
        <w:t>no</w:t>
      </w:r>
      <w:r>
        <w:rPr>
          <w:sz w:val="28"/>
          <w:szCs w:val="28"/>
        </w:rPr>
        <w:t xml:space="preserve"> (pensa alla nostra colonna vertebrale); </w:t>
      </w:r>
    </w:p>
    <w:p w:rsidR="0052445F" w:rsidRPr="0052445F" w:rsidRDefault="00DA5682" w:rsidP="00DA5682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2445F">
        <w:rPr>
          <w:sz w:val="28"/>
          <w:szCs w:val="28"/>
        </w:rPr>
        <w:t xml:space="preserve">uno </w:t>
      </w:r>
      <w:r w:rsidR="0052445F" w:rsidRPr="00DA5682">
        <w:rPr>
          <w:b/>
          <w:sz w:val="28"/>
          <w:szCs w:val="28"/>
        </w:rPr>
        <w:t>uguale</w:t>
      </w:r>
      <w:r w:rsidR="0052445F">
        <w:rPr>
          <w:sz w:val="28"/>
          <w:szCs w:val="28"/>
        </w:rPr>
        <w:t xml:space="preserve"> all</w:t>
      </w:r>
      <w:r>
        <w:rPr>
          <w:sz w:val="28"/>
          <w:szCs w:val="28"/>
        </w:rPr>
        <w:t>’altro o</w:t>
      </w:r>
      <w:r w:rsidR="0052445F">
        <w:rPr>
          <w:sz w:val="28"/>
          <w:szCs w:val="28"/>
        </w:rPr>
        <w:t xml:space="preserve"> </w:t>
      </w:r>
      <w:r w:rsidR="0052445F" w:rsidRPr="00DA5682">
        <w:rPr>
          <w:b/>
          <w:sz w:val="28"/>
          <w:szCs w:val="28"/>
        </w:rPr>
        <w:t>diversi</w:t>
      </w:r>
      <w:r>
        <w:rPr>
          <w:sz w:val="28"/>
          <w:szCs w:val="28"/>
        </w:rPr>
        <w:t xml:space="preserve"> per forma e funzione</w:t>
      </w:r>
      <w:r w:rsidR="0052445F">
        <w:rPr>
          <w:sz w:val="28"/>
          <w:szCs w:val="28"/>
        </w:rPr>
        <w:t xml:space="preserve">. </w:t>
      </w:r>
    </w:p>
    <w:p w:rsidR="0075585F" w:rsidRDefault="0075585F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75585F"/>
    <w:p w:rsidR="00E53B84" w:rsidRDefault="00E53B84" w:rsidP="00E53B84">
      <w:pPr>
        <w:pStyle w:val="Paragrafoelenco"/>
        <w:numPr>
          <w:ilvl w:val="0"/>
          <w:numId w:val="2"/>
        </w:numPr>
        <w:ind w:left="284" w:hanging="283"/>
        <w:rPr>
          <w:sz w:val="28"/>
          <w:szCs w:val="28"/>
        </w:rPr>
      </w:pPr>
      <w:r w:rsidRPr="008C75E9">
        <w:rPr>
          <w:sz w:val="28"/>
          <w:szCs w:val="28"/>
          <w:highlight w:val="green"/>
        </w:rPr>
        <w:lastRenderedPageBreak/>
        <w:t>APPENDICI O ARTI</w:t>
      </w:r>
      <w:r>
        <w:rPr>
          <w:sz w:val="28"/>
          <w:szCs w:val="28"/>
        </w:rPr>
        <w:t xml:space="preserve">. </w:t>
      </w:r>
      <w:r w:rsidRPr="008C75E9">
        <w:rPr>
          <w:i/>
          <w:sz w:val="28"/>
          <w:szCs w:val="28"/>
          <w:u w:val="single"/>
        </w:rPr>
        <w:t>Prolungamenti che si proiettano all’esterno del corpo e aumentano la velocità di movimento</w:t>
      </w:r>
      <w:r>
        <w:rPr>
          <w:sz w:val="28"/>
          <w:szCs w:val="28"/>
        </w:rPr>
        <w:t xml:space="preserve">. </w:t>
      </w:r>
    </w:p>
    <w:p w:rsidR="00E53B84" w:rsidRDefault="00E53B84" w:rsidP="00E53B84">
      <w:pPr>
        <w:pStyle w:val="Paragrafoelenc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Ci sono animali, come le stelle di mare, che hanno </w:t>
      </w:r>
      <w:r w:rsidRPr="008C75E9">
        <w:rPr>
          <w:b/>
          <w:sz w:val="28"/>
          <w:szCs w:val="28"/>
        </w:rPr>
        <w:t>pedicelli</w:t>
      </w:r>
      <w:r>
        <w:rPr>
          <w:sz w:val="28"/>
          <w:szCs w:val="28"/>
        </w:rPr>
        <w:t xml:space="preserve"> che permettono loro di muoversi, anche se lentamente; ma le appendici possono anche formare </w:t>
      </w:r>
      <w:r w:rsidRPr="008C75E9">
        <w:rPr>
          <w:b/>
          <w:sz w:val="28"/>
          <w:szCs w:val="28"/>
          <w:u w:val="single"/>
        </w:rPr>
        <w:t>ARTI SPECIALIZZATI</w:t>
      </w:r>
      <w:r>
        <w:rPr>
          <w:sz w:val="28"/>
          <w:szCs w:val="28"/>
        </w:rPr>
        <w:t xml:space="preserve"> (come negli artropodi e i vertebrati).</w:t>
      </w:r>
    </w:p>
    <w:p w:rsidR="00E53B84" w:rsidRPr="00434730" w:rsidRDefault="00E53B84" w:rsidP="00E53B84">
      <w:pPr>
        <w:pStyle w:val="Paragrafoelenco"/>
        <w:rPr>
          <w:sz w:val="52"/>
          <w:szCs w:val="52"/>
        </w:rPr>
      </w:pPr>
    </w:p>
    <w:p w:rsidR="00E53B84" w:rsidRDefault="00E53B84" w:rsidP="00E53B84">
      <w:pPr>
        <w:pStyle w:val="Paragrafoelenc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C75E9">
        <w:rPr>
          <w:sz w:val="28"/>
          <w:szCs w:val="28"/>
          <w:highlight w:val="green"/>
        </w:rPr>
        <w:t>CELOMA</w:t>
      </w:r>
      <w:r>
        <w:rPr>
          <w:sz w:val="28"/>
          <w:szCs w:val="28"/>
        </w:rPr>
        <w:t xml:space="preserve"> (</w:t>
      </w:r>
      <w:r w:rsidRPr="008C75E9">
        <w:rPr>
          <w:b/>
          <w:sz w:val="28"/>
          <w:szCs w:val="28"/>
        </w:rPr>
        <w:t>cavità corporea interna</w:t>
      </w:r>
      <w:r>
        <w:rPr>
          <w:sz w:val="28"/>
          <w:szCs w:val="28"/>
        </w:rPr>
        <w:t xml:space="preserve">). Il celoma, rivestito di peritoneo, </w:t>
      </w:r>
      <w:r w:rsidRPr="008C75E9">
        <w:rPr>
          <w:b/>
          <w:sz w:val="28"/>
          <w:szCs w:val="28"/>
        </w:rPr>
        <w:t>protegge gli organi interni e favorisce l’accrescimento</w:t>
      </w:r>
      <w:r>
        <w:rPr>
          <w:sz w:val="28"/>
          <w:szCs w:val="28"/>
        </w:rPr>
        <w:t xml:space="preserve">. In alcuni animali che non hanno scheletro la cavità corporea serve anche da </w:t>
      </w:r>
      <w:r w:rsidRPr="008C75E9">
        <w:rPr>
          <w:b/>
          <w:sz w:val="28"/>
          <w:szCs w:val="28"/>
        </w:rPr>
        <w:t>scheletro idrostatico</w:t>
      </w:r>
      <w:r>
        <w:rPr>
          <w:sz w:val="28"/>
          <w:szCs w:val="28"/>
        </w:rPr>
        <w:t xml:space="preserve">. </w:t>
      </w:r>
    </w:p>
    <w:p w:rsidR="00E53B84" w:rsidRDefault="00CC4FB3" w:rsidP="00E53B8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rect id="_x0000_s1026" style="position:absolute;left:0;text-align:left;margin-left:-8.15pt;margin-top:12.9pt;width:498.15pt;height:180pt;z-index:-251657216"/>
        </w:pict>
      </w:r>
    </w:p>
    <w:p w:rsidR="00E53B84" w:rsidRPr="008C75E9" w:rsidRDefault="00E53B84" w:rsidP="00E53B84">
      <w:pPr>
        <w:jc w:val="center"/>
        <w:rPr>
          <w:b/>
          <w:i/>
        </w:rPr>
      </w:pPr>
      <w:r w:rsidRPr="008C75E9">
        <w:rPr>
          <w:b/>
          <w:i/>
        </w:rPr>
        <w:t>Le categorie sistematiche</w:t>
      </w:r>
    </w:p>
    <w:p w:rsidR="00E53B84" w:rsidRDefault="00E53B84" w:rsidP="00E53B84">
      <w:r>
        <w:t xml:space="preserve">Noi dividiamo gli animali nelle seguenti </w:t>
      </w:r>
      <w:r w:rsidRPr="00F72A3B">
        <w:rPr>
          <w:highlight w:val="yellow"/>
        </w:rPr>
        <w:t>CATEGORIE SISTEMATICHE</w:t>
      </w:r>
      <w:r>
        <w:t xml:space="preserve"> (le prime classificazioni derivano da Aristotele; noi ci affidiamo alla classificazione dello svedese Linneo): </w:t>
      </w:r>
    </w:p>
    <w:p w:rsidR="00E53B84" w:rsidRDefault="00E53B84" w:rsidP="00E53B84">
      <w:pPr>
        <w:pStyle w:val="Paragrafoelenco"/>
        <w:numPr>
          <w:ilvl w:val="0"/>
          <w:numId w:val="4"/>
        </w:numPr>
      </w:pPr>
      <w:r w:rsidRPr="003234D6">
        <w:rPr>
          <w:color w:val="FF0000"/>
        </w:rPr>
        <w:t>DOMINIO, REGNO, FHYLUM</w:t>
      </w:r>
      <w:r>
        <w:t xml:space="preserve"> (</w:t>
      </w:r>
      <w:r w:rsidRPr="003234D6">
        <w:rPr>
          <w:i/>
        </w:rPr>
        <w:t>gli animali che appartengono allo stesso fhilum condividono lo stesso piano strutturale</w:t>
      </w:r>
      <w:r>
        <w:t xml:space="preserve">), </w:t>
      </w:r>
      <w:r w:rsidRPr="003234D6">
        <w:rPr>
          <w:color w:val="FF0000"/>
        </w:rPr>
        <w:t>CLASSE, ORDINE, FAMIGLIA, GENERE, SPECIE</w:t>
      </w:r>
      <w:r>
        <w:t xml:space="preserve"> </w:t>
      </w:r>
    </w:p>
    <w:p w:rsidR="00E53B84" w:rsidRDefault="00E53B84" w:rsidP="00E53B84">
      <w:pPr>
        <w:pStyle w:val="Paragrafoelenco"/>
        <w:rPr>
          <w:sz w:val="28"/>
          <w:szCs w:val="28"/>
        </w:rPr>
      </w:pPr>
    </w:p>
    <w:p w:rsidR="007C32F7" w:rsidRDefault="007C32F7" w:rsidP="007C32F7">
      <w:pPr>
        <w:pStyle w:val="Paragrafoelenc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053759" cy="2841323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71" cy="284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F7" w:rsidRDefault="007C32F7" w:rsidP="00E53B84">
      <w:pPr>
        <w:pStyle w:val="Paragrafoelenco"/>
        <w:ind w:left="0" w:firstLine="11"/>
        <w:rPr>
          <w:sz w:val="28"/>
          <w:szCs w:val="28"/>
        </w:rPr>
      </w:pPr>
    </w:p>
    <w:p w:rsidR="00AE2E80" w:rsidRPr="00F67AB5" w:rsidRDefault="00AE2E80" w:rsidP="00AE2E80">
      <w:pPr>
        <w:pStyle w:val="Paragrafoelenco"/>
        <w:ind w:left="0" w:firstLine="11"/>
        <w:rPr>
          <w:b/>
          <w:sz w:val="28"/>
          <w:szCs w:val="28"/>
          <w:u w:val="single"/>
        </w:rPr>
      </w:pPr>
      <w:r w:rsidRPr="00F67AB5">
        <w:rPr>
          <w:b/>
          <w:sz w:val="28"/>
          <w:szCs w:val="28"/>
          <w:u w:val="single"/>
        </w:rPr>
        <w:t>E’ un sistema binomiale, perché ogni essere vivente è indicato con 2 nomi (che chiariscono il genere e la specie)</w:t>
      </w:r>
    </w:p>
    <w:p w:rsidR="007C32F7" w:rsidRDefault="007C32F7" w:rsidP="00E53B84">
      <w:pPr>
        <w:pStyle w:val="Paragrafoelenco"/>
        <w:ind w:left="0" w:firstLine="11"/>
        <w:rPr>
          <w:sz w:val="28"/>
          <w:szCs w:val="28"/>
        </w:rPr>
      </w:pPr>
    </w:p>
    <w:p w:rsidR="007C32F7" w:rsidRDefault="007C32F7" w:rsidP="00E53B84">
      <w:pPr>
        <w:pStyle w:val="Paragrafoelenco"/>
        <w:ind w:left="0" w:firstLine="11"/>
        <w:rPr>
          <w:sz w:val="28"/>
          <w:szCs w:val="28"/>
        </w:rPr>
      </w:pPr>
    </w:p>
    <w:p w:rsidR="00E53B84" w:rsidRDefault="00E53B84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Tra gli animali, </w:t>
      </w:r>
      <w:r w:rsidRPr="007A7229">
        <w:rPr>
          <w:b/>
          <w:sz w:val="28"/>
          <w:szCs w:val="28"/>
          <w:u w:val="single"/>
        </w:rPr>
        <w:t>gli invertebrati sono il 95%</w:t>
      </w:r>
      <w:r>
        <w:rPr>
          <w:sz w:val="28"/>
          <w:szCs w:val="28"/>
        </w:rPr>
        <w:t xml:space="preserve"> delle specie.</w:t>
      </w:r>
    </w:p>
    <w:p w:rsidR="00E53B84" w:rsidRDefault="00E53B84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7A7229">
        <w:rPr>
          <w:i/>
          <w:sz w:val="28"/>
          <w:szCs w:val="28"/>
          <w:u w:val="single"/>
        </w:rPr>
        <w:t>vertebrati</w:t>
      </w:r>
      <w:r>
        <w:rPr>
          <w:sz w:val="28"/>
          <w:szCs w:val="28"/>
        </w:rPr>
        <w:t xml:space="preserve"> (cioè con colonna vertebrale) appartengono all’altro 5%, cioè </w:t>
      </w:r>
      <w:r w:rsidR="007A7229">
        <w:rPr>
          <w:sz w:val="28"/>
          <w:szCs w:val="28"/>
        </w:rPr>
        <w:t>al phylum “</w:t>
      </w:r>
      <w:r w:rsidRPr="007A7229">
        <w:rPr>
          <w:b/>
          <w:sz w:val="28"/>
          <w:szCs w:val="28"/>
        </w:rPr>
        <w:t>cordati</w:t>
      </w:r>
      <w:r w:rsidR="007A7229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7A7229" w:rsidRPr="000F1F03" w:rsidRDefault="007A7229" w:rsidP="00E53B84">
      <w:pPr>
        <w:pStyle w:val="Paragrafoelenco"/>
        <w:ind w:left="0" w:firstLine="11"/>
        <w:rPr>
          <w:sz w:val="16"/>
          <w:szCs w:val="16"/>
        </w:rPr>
      </w:pPr>
    </w:p>
    <w:p w:rsidR="007A7229" w:rsidRDefault="007A7229" w:rsidP="007A7229">
      <w:pPr>
        <w:pStyle w:val="Paragrafoelenco"/>
        <w:ind w:left="0" w:firstLine="1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Osserva attentamente </w:t>
      </w:r>
      <w:r w:rsidRPr="007A7229">
        <w:rPr>
          <w:sz w:val="28"/>
          <w:szCs w:val="28"/>
          <w:highlight w:val="yellow"/>
        </w:rPr>
        <w:t>l’ALBERO FILOGENETICO</w:t>
      </w:r>
    </w:p>
    <w:p w:rsidR="007A7229" w:rsidRPr="000F1F03" w:rsidRDefault="007A7229" w:rsidP="007A7229">
      <w:pPr>
        <w:pStyle w:val="Paragrafoelenco"/>
        <w:ind w:left="0" w:firstLine="11"/>
        <w:rPr>
          <w:sz w:val="16"/>
          <w:szCs w:val="16"/>
        </w:rPr>
      </w:pPr>
    </w:p>
    <w:p w:rsidR="007A7229" w:rsidRDefault="007A7229" w:rsidP="00E53B84">
      <w:pPr>
        <w:pStyle w:val="Paragrafoelenco"/>
        <w:ind w:left="0" w:firstLine="11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626838" cy="341188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97" cy="34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84" w:rsidRDefault="007A7229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Gli invertebrati più semplici sono i </w:t>
      </w:r>
      <w:r w:rsidR="00E53B84">
        <w:rPr>
          <w:sz w:val="28"/>
          <w:szCs w:val="28"/>
        </w:rPr>
        <w:t>PORIFERI</w:t>
      </w:r>
      <w:r>
        <w:rPr>
          <w:sz w:val="28"/>
          <w:szCs w:val="28"/>
        </w:rPr>
        <w:t xml:space="preserve">, cioè le </w:t>
      </w:r>
      <w:r w:rsidRPr="009170BB">
        <w:rPr>
          <w:b/>
          <w:color w:val="FF0000"/>
          <w:sz w:val="28"/>
          <w:szCs w:val="28"/>
        </w:rPr>
        <w:t>SPUGNE</w:t>
      </w:r>
      <w:r>
        <w:rPr>
          <w:sz w:val="28"/>
          <w:szCs w:val="28"/>
        </w:rPr>
        <w:t>.</w:t>
      </w:r>
    </w:p>
    <w:p w:rsidR="007A7229" w:rsidRDefault="007A7229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Le spugne sono organismi perlopiù marini, che vivono </w:t>
      </w:r>
      <w:r w:rsidRPr="009170BB">
        <w:rPr>
          <w:b/>
          <w:sz w:val="28"/>
          <w:szCs w:val="28"/>
        </w:rPr>
        <w:t>immobili</w:t>
      </w:r>
      <w:r>
        <w:rPr>
          <w:sz w:val="28"/>
          <w:szCs w:val="28"/>
        </w:rPr>
        <w:t>, ancorati al fondo del mare.</w:t>
      </w:r>
    </w:p>
    <w:p w:rsidR="009170BB" w:rsidRDefault="009170BB" w:rsidP="00E53B84">
      <w:pPr>
        <w:pStyle w:val="Paragrafoelenco"/>
        <w:ind w:left="0" w:firstLine="11"/>
        <w:rPr>
          <w:sz w:val="28"/>
          <w:szCs w:val="28"/>
        </w:rPr>
      </w:pPr>
    </w:p>
    <w:p w:rsidR="009170BB" w:rsidRDefault="007A7229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Poi ci sono i </w:t>
      </w:r>
      <w:r w:rsidR="00E53B84" w:rsidRPr="009170BB">
        <w:rPr>
          <w:b/>
          <w:color w:val="FF0000"/>
          <w:sz w:val="28"/>
          <w:szCs w:val="28"/>
        </w:rPr>
        <w:t>CELENTERATI</w:t>
      </w:r>
      <w:r>
        <w:rPr>
          <w:sz w:val="28"/>
          <w:szCs w:val="28"/>
        </w:rPr>
        <w:t xml:space="preserve">, come le </w:t>
      </w:r>
      <w:r w:rsidRPr="009170BB">
        <w:rPr>
          <w:b/>
          <w:sz w:val="28"/>
          <w:szCs w:val="28"/>
          <w:u w:val="single"/>
        </w:rPr>
        <w:t>meduse</w:t>
      </w:r>
      <w:r w:rsidR="009170BB">
        <w:rPr>
          <w:sz w:val="28"/>
          <w:szCs w:val="28"/>
        </w:rPr>
        <w:t>. Essi hanno:</w:t>
      </w:r>
    </w:p>
    <w:p w:rsidR="009170BB" w:rsidRPr="009170BB" w:rsidRDefault="009170BB" w:rsidP="009170BB">
      <w:pPr>
        <w:pStyle w:val="Paragrafoelenco"/>
        <w:numPr>
          <w:ilvl w:val="0"/>
          <w:numId w:val="4"/>
        </w:numPr>
        <w:rPr>
          <w:b/>
          <w:sz w:val="28"/>
          <w:szCs w:val="28"/>
        </w:rPr>
      </w:pPr>
      <w:r w:rsidRPr="009170BB">
        <w:rPr>
          <w:b/>
          <w:sz w:val="28"/>
          <w:szCs w:val="28"/>
        </w:rPr>
        <w:t>corpo molle</w:t>
      </w:r>
    </w:p>
    <w:p w:rsidR="009170BB" w:rsidRDefault="009170BB" w:rsidP="009170BB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9170BB">
        <w:rPr>
          <w:b/>
          <w:sz w:val="28"/>
          <w:szCs w:val="28"/>
        </w:rPr>
        <w:t>simmetria raggiata</w:t>
      </w:r>
      <w:r>
        <w:rPr>
          <w:sz w:val="28"/>
          <w:szCs w:val="28"/>
        </w:rPr>
        <w:t>.</w:t>
      </w:r>
    </w:p>
    <w:p w:rsidR="009170BB" w:rsidRDefault="009170BB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 Il corpo ha </w:t>
      </w:r>
      <w:r w:rsidRPr="009170BB">
        <w:rPr>
          <w:b/>
          <w:sz w:val="28"/>
          <w:szCs w:val="28"/>
        </w:rPr>
        <w:t>una sola apertura</w:t>
      </w:r>
      <w:r>
        <w:rPr>
          <w:sz w:val="28"/>
          <w:szCs w:val="28"/>
        </w:rPr>
        <w:t xml:space="preserve"> (bocca/ano)…</w:t>
      </w:r>
    </w:p>
    <w:p w:rsidR="00E53B84" w:rsidRDefault="009170BB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 circondata da </w:t>
      </w:r>
      <w:r w:rsidRPr="009170BB">
        <w:rPr>
          <w:b/>
          <w:sz w:val="28"/>
          <w:szCs w:val="28"/>
        </w:rPr>
        <w:t>tentacoli</w:t>
      </w:r>
      <w:r>
        <w:rPr>
          <w:sz w:val="28"/>
          <w:szCs w:val="28"/>
        </w:rPr>
        <w:t xml:space="preserve"> provvisti di </w:t>
      </w:r>
      <w:r w:rsidRPr="009170BB">
        <w:rPr>
          <w:b/>
          <w:sz w:val="28"/>
          <w:szCs w:val="28"/>
        </w:rPr>
        <w:t>cellule urticanti</w:t>
      </w:r>
      <w:r>
        <w:rPr>
          <w:sz w:val="28"/>
          <w:szCs w:val="28"/>
        </w:rPr>
        <w:t xml:space="preserve"> (cnidoblasti) – </w:t>
      </w:r>
      <w:r w:rsidRPr="000F1F03">
        <w:rPr>
          <w:i/>
          <w:sz w:val="20"/>
          <w:szCs w:val="20"/>
        </w:rPr>
        <w:t>vedi fig.7, pag.90</w:t>
      </w:r>
    </w:p>
    <w:p w:rsidR="009170BB" w:rsidRDefault="009170BB" w:rsidP="00E53B84">
      <w:pPr>
        <w:pStyle w:val="Paragrafoelenco"/>
        <w:ind w:left="0" w:firstLine="11"/>
        <w:rPr>
          <w:sz w:val="28"/>
          <w:szCs w:val="28"/>
        </w:rPr>
      </w:pPr>
    </w:p>
    <w:p w:rsidR="00E53B84" w:rsidRDefault="009170BB" w:rsidP="00E53B84">
      <w:pPr>
        <w:pStyle w:val="Paragrafoelenco"/>
        <w:ind w:left="0" w:firstLine="11"/>
        <w:rPr>
          <w:sz w:val="28"/>
          <w:szCs w:val="28"/>
        </w:rPr>
      </w:pPr>
      <w:r>
        <w:rPr>
          <w:sz w:val="28"/>
          <w:szCs w:val="28"/>
        </w:rPr>
        <w:t xml:space="preserve">Poi ci sono i </w:t>
      </w:r>
      <w:r w:rsidR="00E53B84" w:rsidRPr="009170BB">
        <w:rPr>
          <w:b/>
          <w:color w:val="FF0000"/>
          <w:sz w:val="28"/>
          <w:szCs w:val="28"/>
        </w:rPr>
        <w:t>VERMI</w:t>
      </w:r>
      <w:r>
        <w:rPr>
          <w:sz w:val="28"/>
          <w:szCs w:val="28"/>
        </w:rPr>
        <w:t>, che dividiamo in</w:t>
      </w:r>
      <w:r w:rsidR="00E53B84">
        <w:rPr>
          <w:sz w:val="28"/>
          <w:szCs w:val="28"/>
        </w:rPr>
        <w:t>:</w:t>
      </w:r>
    </w:p>
    <w:p w:rsidR="00E53B84" w:rsidRDefault="009170BB" w:rsidP="00E53B84">
      <w:pPr>
        <w:pStyle w:val="Paragrafoelenco"/>
        <w:numPr>
          <w:ilvl w:val="0"/>
          <w:numId w:val="3"/>
        </w:numPr>
        <w:ind w:left="0" w:firstLine="11"/>
        <w:rPr>
          <w:sz w:val="28"/>
          <w:szCs w:val="28"/>
        </w:rPr>
      </w:pPr>
      <w:r w:rsidRPr="009170BB">
        <w:rPr>
          <w:b/>
          <w:sz w:val="28"/>
          <w:szCs w:val="28"/>
        </w:rPr>
        <w:t>PLATELMINTI</w:t>
      </w:r>
      <w:r>
        <w:rPr>
          <w:sz w:val="28"/>
          <w:szCs w:val="28"/>
        </w:rPr>
        <w:t xml:space="preserve"> </w:t>
      </w:r>
      <w:r w:rsidR="00E53B84">
        <w:rPr>
          <w:sz w:val="28"/>
          <w:szCs w:val="28"/>
        </w:rPr>
        <w:t>(vermi piatti), es. tenia</w:t>
      </w:r>
    </w:p>
    <w:p w:rsidR="00E53B84" w:rsidRDefault="009170BB" w:rsidP="00E53B84">
      <w:pPr>
        <w:pStyle w:val="Paragrafoelenco"/>
        <w:numPr>
          <w:ilvl w:val="0"/>
          <w:numId w:val="3"/>
        </w:numPr>
        <w:ind w:left="0" w:firstLine="11"/>
        <w:rPr>
          <w:sz w:val="28"/>
          <w:szCs w:val="28"/>
        </w:rPr>
      </w:pPr>
      <w:r w:rsidRPr="009170BB">
        <w:rPr>
          <w:b/>
          <w:sz w:val="28"/>
          <w:szCs w:val="28"/>
        </w:rPr>
        <w:t>NEMATODI</w:t>
      </w:r>
      <w:r>
        <w:rPr>
          <w:sz w:val="28"/>
          <w:szCs w:val="28"/>
        </w:rPr>
        <w:t xml:space="preserve"> </w:t>
      </w:r>
      <w:r w:rsidR="00E53B84">
        <w:rPr>
          <w:sz w:val="28"/>
          <w:szCs w:val="28"/>
        </w:rPr>
        <w:t>(vermi filiformi), es. ossiuri</w:t>
      </w:r>
    </w:p>
    <w:p w:rsidR="00E53B84" w:rsidRDefault="009170BB" w:rsidP="00E53B84">
      <w:pPr>
        <w:pStyle w:val="Paragrafoelenco"/>
        <w:numPr>
          <w:ilvl w:val="0"/>
          <w:numId w:val="3"/>
        </w:numPr>
        <w:ind w:left="0" w:firstLine="11"/>
        <w:rPr>
          <w:sz w:val="28"/>
          <w:szCs w:val="28"/>
        </w:rPr>
      </w:pPr>
      <w:r w:rsidRPr="009170BB">
        <w:rPr>
          <w:b/>
          <w:sz w:val="28"/>
          <w:szCs w:val="28"/>
        </w:rPr>
        <w:t>ANELLIDI</w:t>
      </w:r>
      <w:r>
        <w:rPr>
          <w:sz w:val="28"/>
          <w:szCs w:val="28"/>
        </w:rPr>
        <w:t xml:space="preserve"> </w:t>
      </w:r>
      <w:r w:rsidR="00E53B84">
        <w:rPr>
          <w:sz w:val="28"/>
          <w:szCs w:val="28"/>
        </w:rPr>
        <w:t>(vermi cilindrici)</w:t>
      </w:r>
    </w:p>
    <w:p w:rsidR="00E53B84" w:rsidRDefault="00E53B84" w:rsidP="00E53B84">
      <w:pPr>
        <w:rPr>
          <w:sz w:val="28"/>
          <w:szCs w:val="28"/>
        </w:rPr>
      </w:pPr>
    </w:p>
    <w:p w:rsidR="00E53B84" w:rsidRDefault="009170BB" w:rsidP="00E53B84">
      <w:pPr>
        <w:rPr>
          <w:sz w:val="28"/>
          <w:szCs w:val="28"/>
        </w:rPr>
      </w:pPr>
      <w:r>
        <w:rPr>
          <w:sz w:val="28"/>
          <w:szCs w:val="28"/>
        </w:rPr>
        <w:t>I vermi</w:t>
      </w:r>
      <w:r w:rsidR="00E53B84">
        <w:rPr>
          <w:sz w:val="28"/>
          <w:szCs w:val="28"/>
        </w:rPr>
        <w:t xml:space="preserve"> hanno </w:t>
      </w:r>
      <w:r w:rsidRPr="009170BB">
        <w:rPr>
          <w:b/>
          <w:sz w:val="28"/>
          <w:szCs w:val="28"/>
          <w:u w:val="single"/>
        </w:rPr>
        <w:t>SIMMETRIA BILATERALE</w:t>
      </w:r>
      <w:r>
        <w:rPr>
          <w:sz w:val="28"/>
          <w:szCs w:val="28"/>
        </w:rPr>
        <w:t xml:space="preserve"> </w:t>
      </w:r>
      <w:r w:rsidR="00E53B84">
        <w:rPr>
          <w:sz w:val="28"/>
          <w:szCs w:val="28"/>
        </w:rPr>
        <w:t xml:space="preserve">e </w:t>
      </w:r>
      <w:r w:rsidRPr="009170BB">
        <w:rPr>
          <w:b/>
          <w:sz w:val="28"/>
          <w:szCs w:val="28"/>
          <w:u w:val="single"/>
        </w:rPr>
        <w:t>CEFALIZZAZIONE</w:t>
      </w:r>
      <w:r w:rsidR="00E53B84">
        <w:rPr>
          <w:sz w:val="28"/>
          <w:szCs w:val="28"/>
        </w:rPr>
        <w:t xml:space="preserve">. </w:t>
      </w:r>
    </w:p>
    <w:p w:rsidR="00E53B84" w:rsidRDefault="00E53B84" w:rsidP="00E53B84">
      <w:pPr>
        <w:rPr>
          <w:sz w:val="28"/>
          <w:szCs w:val="28"/>
        </w:rPr>
      </w:pPr>
      <w:r w:rsidRPr="009170BB">
        <w:rPr>
          <w:i/>
          <w:sz w:val="28"/>
          <w:szCs w:val="28"/>
        </w:rPr>
        <w:t>Vedi fig. 9 pag. 91</w:t>
      </w:r>
      <w:r>
        <w:rPr>
          <w:sz w:val="28"/>
          <w:szCs w:val="28"/>
        </w:rPr>
        <w:t xml:space="preserve"> (</w:t>
      </w:r>
      <w:r w:rsidRPr="009170BB">
        <w:rPr>
          <w:b/>
          <w:sz w:val="28"/>
          <w:szCs w:val="28"/>
        </w:rPr>
        <w:t>verme piatto</w:t>
      </w:r>
      <w:r>
        <w:rPr>
          <w:sz w:val="28"/>
          <w:szCs w:val="28"/>
        </w:rPr>
        <w:t xml:space="preserve">): si vedono </w:t>
      </w:r>
      <w:r w:rsidRPr="009170BB">
        <w:rPr>
          <w:i/>
          <w:sz w:val="28"/>
          <w:szCs w:val="28"/>
        </w:rPr>
        <w:t>due macchie oculari</w:t>
      </w:r>
      <w:r>
        <w:rPr>
          <w:sz w:val="28"/>
          <w:szCs w:val="28"/>
        </w:rPr>
        <w:t xml:space="preserve"> e primitivi organi di senso; inoltre essi hanno un </w:t>
      </w:r>
      <w:r w:rsidRPr="009170BB">
        <w:rPr>
          <w:i/>
          <w:sz w:val="28"/>
          <w:szCs w:val="28"/>
        </w:rPr>
        <w:t>unico foro</w:t>
      </w:r>
      <w:r>
        <w:rPr>
          <w:sz w:val="28"/>
          <w:szCs w:val="28"/>
        </w:rPr>
        <w:t xml:space="preserve"> che serve sia da bocca che da ano, un’unica apertura a fondo cieco.</w:t>
      </w:r>
      <w:r w:rsidR="00AE2E80">
        <w:rPr>
          <w:sz w:val="28"/>
          <w:szCs w:val="28"/>
        </w:rPr>
        <w:t xml:space="preserve"> </w:t>
      </w:r>
      <w:r w:rsidR="00AE2E80" w:rsidRPr="00AE2E80">
        <w:rPr>
          <w:i/>
          <w:sz w:val="28"/>
          <w:szCs w:val="28"/>
        </w:rPr>
        <w:t>Es. tenia, verme solitario</w:t>
      </w:r>
      <w:r w:rsidR="00AE2E80">
        <w:rPr>
          <w:sz w:val="28"/>
          <w:szCs w:val="28"/>
        </w:rPr>
        <w:t>.</w:t>
      </w:r>
    </w:p>
    <w:p w:rsidR="00E53B84" w:rsidRDefault="00E53B84" w:rsidP="00E53B84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9170BB">
        <w:rPr>
          <w:b/>
          <w:sz w:val="28"/>
          <w:szCs w:val="28"/>
        </w:rPr>
        <w:t>vermi filiformi</w:t>
      </w:r>
      <w:r>
        <w:rPr>
          <w:sz w:val="28"/>
          <w:szCs w:val="28"/>
        </w:rPr>
        <w:t xml:space="preserve"> sono </w:t>
      </w:r>
      <w:r w:rsidR="009170BB">
        <w:rPr>
          <w:sz w:val="28"/>
          <w:szCs w:val="28"/>
        </w:rPr>
        <w:t xml:space="preserve">invece </w:t>
      </w:r>
      <w:r>
        <w:rPr>
          <w:sz w:val="28"/>
          <w:szCs w:val="28"/>
        </w:rPr>
        <w:t xml:space="preserve">i primi organismi ad avere </w:t>
      </w:r>
      <w:r w:rsidRPr="009170BB">
        <w:rPr>
          <w:b/>
          <w:sz w:val="28"/>
          <w:szCs w:val="28"/>
        </w:rPr>
        <w:t>una seconda apertura</w:t>
      </w:r>
      <w:r>
        <w:rPr>
          <w:sz w:val="28"/>
          <w:szCs w:val="28"/>
        </w:rPr>
        <w:t>.</w:t>
      </w:r>
    </w:p>
    <w:p w:rsidR="00E53B84" w:rsidRDefault="00E53B84" w:rsidP="00E53B84">
      <w:pPr>
        <w:rPr>
          <w:sz w:val="28"/>
          <w:szCs w:val="28"/>
        </w:rPr>
      </w:pPr>
      <w:r>
        <w:rPr>
          <w:sz w:val="28"/>
          <w:szCs w:val="28"/>
        </w:rPr>
        <w:t xml:space="preserve">Negli </w:t>
      </w:r>
      <w:r w:rsidRPr="009170BB">
        <w:rPr>
          <w:b/>
          <w:sz w:val="28"/>
          <w:szCs w:val="28"/>
        </w:rPr>
        <w:t>anellidi</w:t>
      </w:r>
      <w:r>
        <w:rPr>
          <w:sz w:val="28"/>
          <w:szCs w:val="28"/>
        </w:rPr>
        <w:t xml:space="preserve"> c’è</w:t>
      </w:r>
      <w:r w:rsidR="009170BB">
        <w:rPr>
          <w:sz w:val="28"/>
          <w:szCs w:val="28"/>
        </w:rPr>
        <w:t xml:space="preserve"> appunto</w:t>
      </w:r>
      <w:r>
        <w:rPr>
          <w:sz w:val="28"/>
          <w:szCs w:val="28"/>
        </w:rPr>
        <w:t xml:space="preserve"> la </w:t>
      </w:r>
      <w:r w:rsidRPr="009170BB">
        <w:rPr>
          <w:b/>
          <w:sz w:val="28"/>
          <w:szCs w:val="28"/>
        </w:rPr>
        <w:t>comparsa di anelli</w:t>
      </w:r>
      <w:r>
        <w:rPr>
          <w:sz w:val="28"/>
          <w:szCs w:val="28"/>
        </w:rPr>
        <w:t xml:space="preserve"> (quindi c’è la comparsa della </w:t>
      </w:r>
      <w:r w:rsidRPr="009170BB">
        <w:rPr>
          <w:sz w:val="28"/>
          <w:szCs w:val="28"/>
          <w:u w:val="single"/>
        </w:rPr>
        <w:t>metameria</w:t>
      </w:r>
      <w:r>
        <w:rPr>
          <w:sz w:val="28"/>
          <w:szCs w:val="28"/>
        </w:rPr>
        <w:t xml:space="preserve">, sono segmentati). La metameria è visibile esternamente, ma si rispecchia anche all’interno; compare inoltre anche </w:t>
      </w:r>
      <w:r w:rsidRPr="009170BB">
        <w:rPr>
          <w:b/>
          <w:sz w:val="28"/>
          <w:szCs w:val="28"/>
        </w:rPr>
        <w:t>un sistema vascolare</w:t>
      </w:r>
      <w:r>
        <w:rPr>
          <w:sz w:val="28"/>
          <w:szCs w:val="28"/>
        </w:rPr>
        <w:t xml:space="preserve">, che negli altri vermi non era necessario (gli altri vermi erano molto piccoli e sottili). Altra caratteristica </w:t>
      </w:r>
      <w:r w:rsidR="009170BB">
        <w:rPr>
          <w:sz w:val="28"/>
          <w:szCs w:val="28"/>
        </w:rPr>
        <w:t xml:space="preserve">degli anellidi </w:t>
      </w:r>
      <w:r>
        <w:rPr>
          <w:sz w:val="28"/>
          <w:szCs w:val="28"/>
        </w:rPr>
        <w:t xml:space="preserve">è il </w:t>
      </w:r>
      <w:r w:rsidRPr="009170BB">
        <w:rPr>
          <w:b/>
          <w:sz w:val="28"/>
          <w:szCs w:val="28"/>
        </w:rPr>
        <w:t>celoma</w:t>
      </w:r>
      <w:r>
        <w:rPr>
          <w:sz w:val="28"/>
          <w:szCs w:val="28"/>
        </w:rPr>
        <w:t>, riempito di liquido, che funge da sostegno</w:t>
      </w:r>
      <w:r w:rsidR="00434730">
        <w:rPr>
          <w:sz w:val="28"/>
          <w:szCs w:val="28"/>
        </w:rPr>
        <w:t xml:space="preserve"> (i liquidi sono incomprimibili)</w:t>
      </w:r>
      <w:r>
        <w:rPr>
          <w:sz w:val="28"/>
          <w:szCs w:val="28"/>
        </w:rPr>
        <w:t>.</w:t>
      </w:r>
    </w:p>
    <w:p w:rsidR="00E53B84" w:rsidRDefault="00E53B84" w:rsidP="00E53B84">
      <w:pPr>
        <w:rPr>
          <w:sz w:val="28"/>
          <w:szCs w:val="28"/>
        </w:rPr>
      </w:pPr>
    </w:p>
    <w:p w:rsidR="00E53B84" w:rsidRDefault="009170BB" w:rsidP="00E53B84">
      <w:pPr>
        <w:rPr>
          <w:sz w:val="28"/>
          <w:szCs w:val="28"/>
        </w:rPr>
      </w:pPr>
      <w:r>
        <w:rPr>
          <w:sz w:val="28"/>
          <w:szCs w:val="28"/>
        </w:rPr>
        <w:t xml:space="preserve">Quindi troviamo gli </w:t>
      </w:r>
      <w:r w:rsidRPr="009170BB">
        <w:rPr>
          <w:b/>
          <w:color w:val="FF0000"/>
          <w:sz w:val="28"/>
          <w:szCs w:val="28"/>
        </w:rPr>
        <w:t>ARTROPODI</w:t>
      </w:r>
      <w:r>
        <w:rPr>
          <w:sz w:val="28"/>
          <w:szCs w:val="28"/>
        </w:rPr>
        <w:t xml:space="preserve"> </w:t>
      </w:r>
      <w:r w:rsidR="00E53B84">
        <w:rPr>
          <w:sz w:val="28"/>
          <w:szCs w:val="28"/>
        </w:rPr>
        <w:t xml:space="preserve">(è il gruppo più </w:t>
      </w:r>
      <w:r w:rsidR="00E53B84" w:rsidRPr="009170BB">
        <w:rPr>
          <w:b/>
          <w:sz w:val="28"/>
          <w:szCs w:val="28"/>
        </w:rPr>
        <w:t>numeroso</w:t>
      </w:r>
      <w:r w:rsidR="00E53B84">
        <w:rPr>
          <w:sz w:val="28"/>
          <w:szCs w:val="28"/>
        </w:rPr>
        <w:t xml:space="preserve"> di diversificazione di specie di animali).</w:t>
      </w:r>
    </w:p>
    <w:p w:rsidR="00E53B84" w:rsidRDefault="00E53B84" w:rsidP="000F1F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Degli artropodi possiamo distinguere </w:t>
      </w:r>
      <w:r w:rsidRPr="009170BB">
        <w:rPr>
          <w:b/>
          <w:sz w:val="28"/>
          <w:szCs w:val="28"/>
          <w:u w:val="single"/>
        </w:rPr>
        <w:t>5 classi</w:t>
      </w:r>
      <w:r>
        <w:rPr>
          <w:sz w:val="28"/>
          <w:szCs w:val="28"/>
        </w:rPr>
        <w:t>:</w:t>
      </w:r>
    </w:p>
    <w:p w:rsidR="00E53B84" w:rsidRPr="009170BB" w:rsidRDefault="00E53B84" w:rsidP="000F1F03">
      <w:pPr>
        <w:pStyle w:val="Paragrafoelenco"/>
        <w:numPr>
          <w:ilvl w:val="0"/>
          <w:numId w:val="5"/>
        </w:numPr>
        <w:jc w:val="center"/>
        <w:rPr>
          <w:sz w:val="28"/>
          <w:szCs w:val="28"/>
        </w:rPr>
      </w:pPr>
      <w:r w:rsidRPr="009170BB">
        <w:rPr>
          <w:sz w:val="28"/>
          <w:szCs w:val="28"/>
        </w:rPr>
        <w:t>insetti</w:t>
      </w:r>
    </w:p>
    <w:p w:rsidR="00E53B84" w:rsidRPr="009170BB" w:rsidRDefault="00E53B84" w:rsidP="000F1F03">
      <w:pPr>
        <w:pStyle w:val="Paragrafoelenco"/>
        <w:numPr>
          <w:ilvl w:val="0"/>
          <w:numId w:val="5"/>
        </w:numPr>
        <w:jc w:val="center"/>
        <w:rPr>
          <w:sz w:val="28"/>
          <w:szCs w:val="28"/>
        </w:rPr>
      </w:pPr>
      <w:r w:rsidRPr="009170BB">
        <w:rPr>
          <w:sz w:val="28"/>
          <w:szCs w:val="28"/>
        </w:rPr>
        <w:t>crostacei</w:t>
      </w:r>
    </w:p>
    <w:p w:rsidR="00E53B84" w:rsidRPr="009170BB" w:rsidRDefault="00E53B84" w:rsidP="000F1F03">
      <w:pPr>
        <w:pStyle w:val="Paragrafoelenco"/>
        <w:numPr>
          <w:ilvl w:val="0"/>
          <w:numId w:val="5"/>
        </w:numPr>
        <w:jc w:val="center"/>
        <w:rPr>
          <w:sz w:val="28"/>
          <w:szCs w:val="28"/>
        </w:rPr>
      </w:pPr>
      <w:r w:rsidRPr="009170BB">
        <w:rPr>
          <w:sz w:val="28"/>
          <w:szCs w:val="28"/>
        </w:rPr>
        <w:t>aracnidi</w:t>
      </w:r>
    </w:p>
    <w:p w:rsidR="00E53B84" w:rsidRPr="009170BB" w:rsidRDefault="00E53B84" w:rsidP="000F1F03">
      <w:pPr>
        <w:pStyle w:val="Paragrafoelenco"/>
        <w:numPr>
          <w:ilvl w:val="0"/>
          <w:numId w:val="5"/>
        </w:numPr>
        <w:jc w:val="center"/>
        <w:rPr>
          <w:sz w:val="28"/>
          <w:szCs w:val="28"/>
        </w:rPr>
      </w:pPr>
      <w:r w:rsidRPr="009170BB">
        <w:rPr>
          <w:sz w:val="28"/>
          <w:szCs w:val="28"/>
        </w:rPr>
        <w:t>chilopodi (centopiedi)</w:t>
      </w:r>
    </w:p>
    <w:p w:rsidR="00E53B84" w:rsidRPr="009170BB" w:rsidRDefault="00E53B84" w:rsidP="000F1F03">
      <w:pPr>
        <w:pStyle w:val="Paragrafoelenco"/>
        <w:numPr>
          <w:ilvl w:val="0"/>
          <w:numId w:val="5"/>
        </w:numPr>
        <w:jc w:val="center"/>
        <w:rPr>
          <w:sz w:val="28"/>
          <w:szCs w:val="28"/>
        </w:rPr>
      </w:pPr>
      <w:r w:rsidRPr="009170BB">
        <w:rPr>
          <w:sz w:val="28"/>
          <w:szCs w:val="28"/>
        </w:rPr>
        <w:t>diplopodi (millepiedi)</w:t>
      </w:r>
    </w:p>
    <w:p w:rsidR="00E53B84" w:rsidRPr="00AE2E80" w:rsidRDefault="00E53B84" w:rsidP="00E53B84">
      <w:pPr>
        <w:rPr>
          <w:sz w:val="16"/>
          <w:szCs w:val="16"/>
        </w:rPr>
      </w:pPr>
    </w:p>
    <w:p w:rsidR="00E53B84" w:rsidRDefault="009170BB" w:rsidP="00E53B84">
      <w:pPr>
        <w:rPr>
          <w:sz w:val="28"/>
          <w:szCs w:val="28"/>
        </w:rPr>
      </w:pPr>
      <w:r>
        <w:rPr>
          <w:sz w:val="28"/>
          <w:szCs w:val="28"/>
        </w:rPr>
        <w:t xml:space="preserve">Vediamo adesso quali sono le principali </w:t>
      </w:r>
      <w:r w:rsidRPr="009170BB">
        <w:rPr>
          <w:b/>
          <w:sz w:val="28"/>
          <w:szCs w:val="28"/>
        </w:rPr>
        <w:t>caratteristiche</w:t>
      </w:r>
      <w:r>
        <w:rPr>
          <w:sz w:val="28"/>
          <w:szCs w:val="28"/>
        </w:rPr>
        <w:t xml:space="preserve"> degli artropodi.</w:t>
      </w:r>
    </w:p>
    <w:p w:rsidR="000F1F03" w:rsidRDefault="000F1F03" w:rsidP="00E53B84">
      <w:pPr>
        <w:pStyle w:val="Paragrafoelenco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Pr="000F1F03">
        <w:rPr>
          <w:b/>
          <w:sz w:val="28"/>
          <w:szCs w:val="28"/>
          <w:highlight w:val="yellow"/>
        </w:rPr>
        <w:t>METAMERIA</w:t>
      </w:r>
      <w:r>
        <w:rPr>
          <w:sz w:val="28"/>
          <w:szCs w:val="28"/>
        </w:rPr>
        <w:t xml:space="preserve">. Essa </w:t>
      </w:r>
      <w:r w:rsidR="00E53B84" w:rsidRPr="000F1F03">
        <w:rPr>
          <w:sz w:val="28"/>
          <w:szCs w:val="28"/>
        </w:rPr>
        <w:t xml:space="preserve">compare dagli anellidi in poi; qui però i segmenti </w:t>
      </w:r>
      <w:r w:rsidR="00E53B84" w:rsidRPr="000F1F03">
        <w:rPr>
          <w:b/>
          <w:sz w:val="28"/>
          <w:szCs w:val="28"/>
        </w:rPr>
        <w:t>non sono tutti uguali</w:t>
      </w:r>
      <w:r>
        <w:rPr>
          <w:sz w:val="28"/>
          <w:szCs w:val="28"/>
        </w:rPr>
        <w:t>,</w:t>
      </w:r>
      <w:r w:rsidR="00E53B84" w:rsidRPr="000F1F03">
        <w:rPr>
          <w:sz w:val="28"/>
          <w:szCs w:val="28"/>
        </w:rPr>
        <w:t xml:space="preserve"> sono </w:t>
      </w:r>
      <w:r w:rsidR="00E53B84" w:rsidRPr="000F1F03">
        <w:rPr>
          <w:b/>
          <w:sz w:val="28"/>
          <w:szCs w:val="28"/>
        </w:rPr>
        <w:t>in numero assai minore</w:t>
      </w:r>
      <w:r w:rsidR="00E53B84" w:rsidRPr="000F1F03">
        <w:rPr>
          <w:sz w:val="28"/>
          <w:szCs w:val="28"/>
        </w:rPr>
        <w:t xml:space="preserve"> – sono fusi insieme – e sono </w:t>
      </w:r>
      <w:r w:rsidR="00E53B84" w:rsidRPr="000F1F03">
        <w:rPr>
          <w:b/>
          <w:sz w:val="28"/>
          <w:szCs w:val="28"/>
        </w:rPr>
        <w:t>specializzati</w:t>
      </w:r>
      <w:r>
        <w:rPr>
          <w:sz w:val="28"/>
          <w:szCs w:val="28"/>
        </w:rPr>
        <w:t>. Se guardi</w:t>
      </w:r>
      <w:r w:rsidR="00E53B84" w:rsidRPr="000F1F03">
        <w:rPr>
          <w:sz w:val="28"/>
          <w:szCs w:val="28"/>
        </w:rPr>
        <w:t xml:space="preserve"> la </w:t>
      </w:r>
      <w:r w:rsidR="00E53B84" w:rsidRPr="000F1F03">
        <w:rPr>
          <w:i/>
          <w:sz w:val="28"/>
          <w:szCs w:val="28"/>
        </w:rPr>
        <w:t>fig. 13 A</w:t>
      </w:r>
      <w:r>
        <w:rPr>
          <w:sz w:val="28"/>
          <w:szCs w:val="28"/>
        </w:rPr>
        <w:t xml:space="preserve">, </w:t>
      </w:r>
      <w:r w:rsidR="00E53B84" w:rsidRPr="000F1F03">
        <w:rPr>
          <w:sz w:val="28"/>
          <w:szCs w:val="28"/>
        </w:rPr>
        <w:t>vedi che gli insetti</w:t>
      </w:r>
      <w:r>
        <w:rPr>
          <w:sz w:val="28"/>
          <w:szCs w:val="28"/>
        </w:rPr>
        <w:t xml:space="preserve">, ad esempio, </w:t>
      </w:r>
      <w:r w:rsidR="00E53B84" w:rsidRPr="000F1F03">
        <w:rPr>
          <w:sz w:val="28"/>
          <w:szCs w:val="28"/>
        </w:rPr>
        <w:t xml:space="preserve"> hanno un </w:t>
      </w:r>
      <w:r w:rsidR="00E53B84" w:rsidRPr="000F1F03">
        <w:rPr>
          <w:i/>
          <w:sz w:val="28"/>
          <w:szCs w:val="28"/>
          <w:u w:val="single"/>
        </w:rPr>
        <w:t>capo, un torace e un addome</w:t>
      </w:r>
      <w:r w:rsidR="00E53B84" w:rsidRPr="000F1F0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53B84" w:rsidRPr="000F1F03">
        <w:rPr>
          <w:sz w:val="28"/>
          <w:szCs w:val="28"/>
        </w:rPr>
        <w:t xml:space="preserve">I </w:t>
      </w:r>
      <w:r w:rsidR="00E53B84" w:rsidRPr="000F1F03">
        <w:rPr>
          <w:i/>
          <w:sz w:val="28"/>
          <w:szCs w:val="28"/>
        </w:rPr>
        <w:t>crostacei e gli aracnidi</w:t>
      </w:r>
      <w:r w:rsidR="00E53B84" w:rsidRPr="000F1F03">
        <w:rPr>
          <w:sz w:val="28"/>
          <w:szCs w:val="28"/>
        </w:rPr>
        <w:t xml:space="preserve"> hanno </w:t>
      </w:r>
      <w:r>
        <w:rPr>
          <w:sz w:val="28"/>
          <w:szCs w:val="28"/>
        </w:rPr>
        <w:t xml:space="preserve">invece </w:t>
      </w:r>
      <w:r w:rsidR="00E53B84" w:rsidRPr="000F1F03">
        <w:rPr>
          <w:sz w:val="28"/>
          <w:szCs w:val="28"/>
        </w:rPr>
        <w:t>solo due segmenti (</w:t>
      </w:r>
      <w:r w:rsidR="00E53B84" w:rsidRPr="000F1F03">
        <w:rPr>
          <w:i/>
          <w:sz w:val="28"/>
          <w:szCs w:val="28"/>
        </w:rPr>
        <w:t>capo e torace si fondono</w:t>
      </w:r>
      <w:r w:rsidR="00E53B84" w:rsidRPr="000F1F03">
        <w:rPr>
          <w:sz w:val="28"/>
          <w:szCs w:val="28"/>
        </w:rPr>
        <w:t xml:space="preserve"> insieme formando il cefalo-torace).</w:t>
      </w:r>
    </w:p>
    <w:p w:rsidR="000F1F03" w:rsidRDefault="000F1F03" w:rsidP="000F1F03">
      <w:pPr>
        <w:pStyle w:val="Paragrafoelenco"/>
        <w:ind w:left="360"/>
        <w:rPr>
          <w:sz w:val="28"/>
          <w:szCs w:val="28"/>
        </w:rPr>
      </w:pPr>
    </w:p>
    <w:p w:rsidR="00E53B84" w:rsidRDefault="00E53B84" w:rsidP="00E53B84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0F1F03">
        <w:rPr>
          <w:sz w:val="28"/>
          <w:szCs w:val="28"/>
        </w:rPr>
        <w:t xml:space="preserve">Possiedono un </w:t>
      </w:r>
      <w:r w:rsidR="000F1F03" w:rsidRPr="000F1F03">
        <w:rPr>
          <w:b/>
          <w:sz w:val="28"/>
          <w:szCs w:val="28"/>
          <w:highlight w:val="yellow"/>
        </w:rPr>
        <w:t>ESOSCHELETRO</w:t>
      </w:r>
      <w:r w:rsidRPr="000F1F03">
        <w:rPr>
          <w:sz w:val="28"/>
          <w:szCs w:val="28"/>
        </w:rPr>
        <w:t xml:space="preserve">: uno scheletro </w:t>
      </w:r>
      <w:r w:rsidRPr="000F1F03">
        <w:rPr>
          <w:b/>
          <w:sz w:val="28"/>
          <w:szCs w:val="28"/>
        </w:rPr>
        <w:t>esterno</w:t>
      </w:r>
      <w:r w:rsidRPr="000F1F03">
        <w:rPr>
          <w:sz w:val="28"/>
          <w:szCs w:val="28"/>
        </w:rPr>
        <w:t xml:space="preserve"> (quello interno</w:t>
      </w:r>
      <w:r w:rsidR="000F1F03">
        <w:rPr>
          <w:sz w:val="28"/>
          <w:szCs w:val="28"/>
        </w:rPr>
        <w:t>, come il nostro,</w:t>
      </w:r>
      <w:r w:rsidRPr="000F1F03">
        <w:rPr>
          <w:sz w:val="28"/>
          <w:szCs w:val="28"/>
        </w:rPr>
        <w:t xml:space="preserve"> si chiama ENDOscheletro) articolato </w:t>
      </w:r>
      <w:r w:rsidR="000F1F03">
        <w:rPr>
          <w:sz w:val="28"/>
          <w:szCs w:val="28"/>
        </w:rPr>
        <w:t xml:space="preserve">che serve da sostegno e </w:t>
      </w:r>
      <w:r w:rsidRPr="000F1F03">
        <w:rPr>
          <w:sz w:val="28"/>
          <w:szCs w:val="28"/>
        </w:rPr>
        <w:t>che permette il movimento. Ci sono però svantaggi</w:t>
      </w:r>
      <w:r w:rsidR="000F1F03">
        <w:rPr>
          <w:sz w:val="28"/>
          <w:szCs w:val="28"/>
        </w:rPr>
        <w:t xml:space="preserve"> nell’avere un esoscheletro</w:t>
      </w:r>
      <w:r w:rsidRPr="000F1F03">
        <w:rPr>
          <w:sz w:val="28"/>
          <w:szCs w:val="28"/>
        </w:rPr>
        <w:t>: se l’animale cresce è necessario fare la muta</w:t>
      </w:r>
      <w:r w:rsidR="000F1F03">
        <w:rPr>
          <w:sz w:val="28"/>
          <w:szCs w:val="28"/>
        </w:rPr>
        <w:t xml:space="preserve"> (cambiare esoscheletro)</w:t>
      </w:r>
      <w:r w:rsidRPr="000F1F03">
        <w:rPr>
          <w:sz w:val="28"/>
          <w:szCs w:val="28"/>
        </w:rPr>
        <w:t xml:space="preserve">. Inoltre </w:t>
      </w:r>
      <w:r w:rsidR="000F1F03">
        <w:rPr>
          <w:sz w:val="28"/>
          <w:szCs w:val="28"/>
        </w:rPr>
        <w:lastRenderedPageBreak/>
        <w:t xml:space="preserve">l’esoscheletro </w:t>
      </w:r>
      <w:r w:rsidRPr="000F1F03">
        <w:rPr>
          <w:sz w:val="28"/>
          <w:szCs w:val="28"/>
        </w:rPr>
        <w:t xml:space="preserve">riduce la percezione degli </w:t>
      </w:r>
      <w:r w:rsidR="000F1F03">
        <w:rPr>
          <w:sz w:val="28"/>
          <w:szCs w:val="28"/>
        </w:rPr>
        <w:t>stimoli dell’ambiente esterno: e</w:t>
      </w:r>
      <w:r w:rsidRPr="000F1F03">
        <w:rPr>
          <w:sz w:val="28"/>
          <w:szCs w:val="28"/>
        </w:rPr>
        <w:t xml:space="preserve">cco perché vengono sviluppate </w:t>
      </w:r>
      <w:r w:rsidR="000F1F03" w:rsidRPr="000F1F03">
        <w:rPr>
          <w:b/>
          <w:sz w:val="28"/>
          <w:szCs w:val="28"/>
          <w:highlight w:val="yellow"/>
        </w:rPr>
        <w:t>ANTENNE E PELI</w:t>
      </w:r>
      <w:r w:rsidRPr="000F1F03">
        <w:rPr>
          <w:b/>
          <w:sz w:val="28"/>
          <w:szCs w:val="28"/>
        </w:rPr>
        <w:t>, come organi di senso</w:t>
      </w:r>
      <w:r w:rsidRPr="000F1F03">
        <w:rPr>
          <w:sz w:val="28"/>
          <w:szCs w:val="28"/>
        </w:rPr>
        <w:t>.</w:t>
      </w:r>
    </w:p>
    <w:p w:rsidR="00AE2E80" w:rsidRPr="00AE2E80" w:rsidRDefault="00AE2E80" w:rsidP="00AE2E80">
      <w:pPr>
        <w:pStyle w:val="Paragrafoelenco"/>
        <w:rPr>
          <w:sz w:val="28"/>
          <w:szCs w:val="28"/>
        </w:rPr>
      </w:pPr>
    </w:p>
    <w:p w:rsidR="00AE2E80" w:rsidRDefault="00AE2E80" w:rsidP="00E53B84">
      <w:pPr>
        <w:pStyle w:val="Paragrafoelenco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Hanno </w:t>
      </w:r>
      <w:r w:rsidRPr="00AE2E80">
        <w:rPr>
          <w:b/>
          <w:sz w:val="28"/>
          <w:szCs w:val="28"/>
          <w:highlight w:val="yellow"/>
        </w:rPr>
        <w:t>APPENDICI SPECIALIZZATE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  <w:u w:val="single"/>
        </w:rPr>
        <w:t>a</w:t>
      </w:r>
      <w:r w:rsidRPr="00AE2E80">
        <w:rPr>
          <w:i/>
          <w:sz w:val="28"/>
          <w:szCs w:val="28"/>
          <w:u w:val="single"/>
        </w:rPr>
        <w:t>ppendici e arti</w:t>
      </w:r>
      <w:r>
        <w:rPr>
          <w:sz w:val="28"/>
          <w:szCs w:val="28"/>
        </w:rPr>
        <w:t xml:space="preserve"> </w:t>
      </w:r>
      <w:r w:rsidRPr="00AE2E8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gli arti (come le nostre braccia e gambe) sono più specializzati)</w:t>
      </w:r>
    </w:p>
    <w:p w:rsidR="00AE2E80" w:rsidRPr="00AE2E80" w:rsidRDefault="00AE2E80" w:rsidP="00AE2E80">
      <w:pPr>
        <w:pStyle w:val="Paragrafoelenco"/>
        <w:rPr>
          <w:sz w:val="28"/>
          <w:szCs w:val="28"/>
        </w:rPr>
      </w:pPr>
    </w:p>
    <w:p w:rsidR="00AE2E80" w:rsidRDefault="00AE2E80" w:rsidP="00E53B84">
      <w:pPr>
        <w:pStyle w:val="Paragrafoelenco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Hanno </w:t>
      </w:r>
      <w:r w:rsidRPr="00AE2E80">
        <w:rPr>
          <w:b/>
          <w:sz w:val="28"/>
          <w:szCs w:val="28"/>
          <w:highlight w:val="yellow"/>
        </w:rPr>
        <w:t>ORGANI DI SENSO</w:t>
      </w:r>
      <w:r>
        <w:rPr>
          <w:sz w:val="28"/>
          <w:szCs w:val="28"/>
        </w:rPr>
        <w:t>.</w:t>
      </w:r>
    </w:p>
    <w:p w:rsidR="008622BA" w:rsidRDefault="008622BA" w:rsidP="008622BA">
      <w:pPr>
        <w:pStyle w:val="Paragrafoelenco"/>
        <w:rPr>
          <w:sz w:val="28"/>
          <w:szCs w:val="28"/>
        </w:rPr>
      </w:pPr>
    </w:p>
    <w:p w:rsidR="00434730" w:rsidRPr="00434730" w:rsidRDefault="00434730" w:rsidP="008622BA">
      <w:pPr>
        <w:pStyle w:val="Paragrafoelenco"/>
        <w:rPr>
          <w:b/>
          <w:i/>
          <w:sz w:val="28"/>
          <w:szCs w:val="28"/>
        </w:rPr>
      </w:pPr>
      <w:r w:rsidRPr="00434730">
        <w:rPr>
          <w:b/>
          <w:i/>
          <w:sz w:val="28"/>
          <w:szCs w:val="28"/>
        </w:rPr>
        <w:t>Alcune notizie su…</w:t>
      </w:r>
    </w:p>
    <w:p w:rsidR="008622BA" w:rsidRPr="00434730" w:rsidRDefault="008622BA" w:rsidP="008622BA">
      <w:pPr>
        <w:rPr>
          <w:sz w:val="28"/>
          <w:szCs w:val="28"/>
        </w:rPr>
      </w:pPr>
      <w:r w:rsidRPr="00434730">
        <w:rPr>
          <w:b/>
          <w:sz w:val="28"/>
          <w:szCs w:val="28"/>
          <w:highlight w:val="green"/>
        </w:rPr>
        <w:t>INSETTI</w:t>
      </w:r>
      <w:r w:rsidRPr="00434730">
        <w:rPr>
          <w:sz w:val="28"/>
          <w:szCs w:val="28"/>
        </w:rPr>
        <w:t>: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sz w:val="28"/>
          <w:szCs w:val="28"/>
        </w:rPr>
        <w:t xml:space="preserve">rappresentano </w:t>
      </w:r>
      <w:r w:rsidRPr="00434730">
        <w:rPr>
          <w:b/>
          <w:sz w:val="28"/>
          <w:szCs w:val="28"/>
        </w:rPr>
        <w:t>più della metà</w:t>
      </w:r>
      <w:r w:rsidRPr="00434730">
        <w:rPr>
          <w:sz w:val="28"/>
          <w:szCs w:val="28"/>
        </w:rPr>
        <w:t xml:space="preserve"> delle specie animali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sz w:val="28"/>
          <w:szCs w:val="28"/>
        </w:rPr>
        <w:t xml:space="preserve">1/3 di loro appartiene ai </w:t>
      </w:r>
      <w:r w:rsidRPr="00434730">
        <w:rPr>
          <w:b/>
          <w:sz w:val="28"/>
          <w:szCs w:val="28"/>
        </w:rPr>
        <w:t>coleotteri</w:t>
      </w:r>
      <w:r w:rsidRPr="00434730">
        <w:rPr>
          <w:sz w:val="28"/>
          <w:szCs w:val="28"/>
        </w:rPr>
        <w:t xml:space="preserve"> (scarabei, lucciole e coccinelle)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i/>
          <w:sz w:val="28"/>
          <w:szCs w:val="28"/>
          <w:u w:val="single"/>
        </w:rPr>
        <w:t>Vedi pag.95</w:t>
      </w:r>
      <w:r w:rsidRPr="00434730">
        <w:rPr>
          <w:sz w:val="28"/>
          <w:szCs w:val="28"/>
        </w:rPr>
        <w:t xml:space="preserve"> come è diviso il corpo degli insetti e come può essere l’apparato buccale</w:t>
      </w:r>
    </w:p>
    <w:p w:rsidR="008622BA" w:rsidRPr="00434730" w:rsidRDefault="008622BA" w:rsidP="008622BA">
      <w:pPr>
        <w:rPr>
          <w:sz w:val="28"/>
          <w:szCs w:val="28"/>
        </w:rPr>
      </w:pPr>
    </w:p>
    <w:p w:rsidR="008622BA" w:rsidRPr="00434730" w:rsidRDefault="008622BA" w:rsidP="008622BA">
      <w:pPr>
        <w:rPr>
          <w:sz w:val="28"/>
          <w:szCs w:val="28"/>
        </w:rPr>
      </w:pPr>
      <w:r w:rsidRPr="00434730">
        <w:rPr>
          <w:sz w:val="28"/>
          <w:szCs w:val="28"/>
        </w:rPr>
        <w:t xml:space="preserve">I </w:t>
      </w:r>
      <w:r w:rsidRPr="00434730">
        <w:rPr>
          <w:b/>
          <w:sz w:val="28"/>
          <w:szCs w:val="28"/>
          <w:highlight w:val="green"/>
        </w:rPr>
        <w:t>CROSTACEI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sz w:val="28"/>
          <w:szCs w:val="28"/>
        </w:rPr>
        <w:t>Sono quasi tutti acquatici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sz w:val="28"/>
          <w:szCs w:val="28"/>
        </w:rPr>
        <w:t>L’</w:t>
      </w:r>
      <w:r w:rsidRPr="00434730">
        <w:rPr>
          <w:b/>
          <w:sz w:val="28"/>
          <w:szCs w:val="28"/>
        </w:rPr>
        <w:t>esoscheletro</w:t>
      </w:r>
      <w:r w:rsidRPr="00434730">
        <w:rPr>
          <w:sz w:val="28"/>
          <w:szCs w:val="28"/>
        </w:rPr>
        <w:t xml:space="preserve"> di chitina è impregnato di sali minerali (e forma quasi una corazza, una crosta: da cui, crostacei).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sz w:val="28"/>
          <w:szCs w:val="28"/>
        </w:rPr>
        <w:t xml:space="preserve">Sotto il carapace (la “crosta”) si trova anche un breve addome ripiegato (i crostacei hanno sono un </w:t>
      </w:r>
      <w:r w:rsidRPr="00434730">
        <w:rPr>
          <w:b/>
          <w:sz w:val="28"/>
          <w:szCs w:val="28"/>
        </w:rPr>
        <w:t>cefalo-torace e un addome</w:t>
      </w:r>
      <w:r w:rsidRPr="00434730">
        <w:rPr>
          <w:sz w:val="28"/>
          <w:szCs w:val="28"/>
        </w:rPr>
        <w:t>)</w:t>
      </w:r>
    </w:p>
    <w:p w:rsidR="008622BA" w:rsidRPr="00434730" w:rsidRDefault="008622BA" w:rsidP="008622BA">
      <w:pPr>
        <w:rPr>
          <w:sz w:val="28"/>
          <w:szCs w:val="28"/>
        </w:rPr>
      </w:pPr>
    </w:p>
    <w:p w:rsidR="008622BA" w:rsidRPr="00434730" w:rsidRDefault="008622BA" w:rsidP="008622BA">
      <w:pPr>
        <w:rPr>
          <w:sz w:val="28"/>
          <w:szCs w:val="28"/>
        </w:rPr>
      </w:pPr>
      <w:r w:rsidRPr="00434730">
        <w:rPr>
          <w:sz w:val="28"/>
          <w:szCs w:val="28"/>
        </w:rPr>
        <w:t xml:space="preserve">Gli </w:t>
      </w:r>
      <w:r w:rsidRPr="00434730">
        <w:rPr>
          <w:b/>
          <w:sz w:val="28"/>
          <w:szCs w:val="28"/>
          <w:highlight w:val="green"/>
        </w:rPr>
        <w:t>ARACNIDI</w:t>
      </w:r>
      <w:r w:rsidRPr="00434730">
        <w:rPr>
          <w:sz w:val="28"/>
          <w:szCs w:val="28"/>
        </w:rPr>
        <w:t xml:space="preserve"> (ragni, scorpioni, acari, zecche):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sz w:val="28"/>
          <w:szCs w:val="28"/>
        </w:rPr>
        <w:t xml:space="preserve">come i crostacei hanno </w:t>
      </w:r>
      <w:r w:rsidRPr="00434730">
        <w:rPr>
          <w:b/>
          <w:sz w:val="28"/>
          <w:szCs w:val="28"/>
        </w:rPr>
        <w:t>capo e torace fusi insieme</w:t>
      </w:r>
    </w:p>
    <w:p w:rsidR="008622BA" w:rsidRPr="00434730" w:rsidRDefault="008622BA" w:rsidP="008622BA">
      <w:pPr>
        <w:numPr>
          <w:ilvl w:val="0"/>
          <w:numId w:val="4"/>
        </w:numPr>
        <w:rPr>
          <w:sz w:val="28"/>
          <w:szCs w:val="28"/>
        </w:rPr>
      </w:pPr>
      <w:r w:rsidRPr="00434730">
        <w:rPr>
          <w:sz w:val="28"/>
          <w:szCs w:val="28"/>
        </w:rPr>
        <w:t xml:space="preserve">per </w:t>
      </w:r>
      <w:r w:rsidRPr="00434730">
        <w:rPr>
          <w:b/>
          <w:i/>
          <w:sz w:val="28"/>
          <w:szCs w:val="28"/>
        </w:rPr>
        <w:t>cibarsi</w:t>
      </w:r>
      <w:r w:rsidRPr="00434730">
        <w:rPr>
          <w:sz w:val="28"/>
          <w:szCs w:val="28"/>
        </w:rPr>
        <w:t xml:space="preserve"> tengono la preda in prossimità della bocca con i chelicheri; in genere avvolgono la preda con la seta che producono; gli insetti riversano all’interno del corpo della preda gli enzimi digestivi, e poi succhiano la poltiglia che ne rimane.</w:t>
      </w:r>
    </w:p>
    <w:p w:rsidR="008622BA" w:rsidRPr="00434730" w:rsidRDefault="008622BA" w:rsidP="008622BA">
      <w:pPr>
        <w:rPr>
          <w:sz w:val="28"/>
          <w:szCs w:val="28"/>
        </w:rPr>
      </w:pPr>
    </w:p>
    <w:p w:rsidR="008622BA" w:rsidRPr="00434730" w:rsidRDefault="008622BA" w:rsidP="008622BA">
      <w:pPr>
        <w:rPr>
          <w:sz w:val="28"/>
          <w:szCs w:val="28"/>
        </w:rPr>
      </w:pPr>
      <w:r w:rsidRPr="00434730">
        <w:rPr>
          <w:b/>
          <w:sz w:val="28"/>
          <w:szCs w:val="28"/>
          <w:highlight w:val="green"/>
        </w:rPr>
        <w:t>CHILOPODI E DIPLOPODI</w:t>
      </w:r>
      <w:r w:rsidRPr="00434730">
        <w:rPr>
          <w:sz w:val="28"/>
          <w:szCs w:val="28"/>
        </w:rPr>
        <w:t xml:space="preserve"> sono artropodi terrestri con un corpo metamerico senza distinzione tra corpo e addome.</w:t>
      </w:r>
    </w:p>
    <w:p w:rsidR="008622BA" w:rsidRDefault="008622BA" w:rsidP="008622BA">
      <w:pPr>
        <w:rPr>
          <w:sz w:val="28"/>
          <w:szCs w:val="28"/>
        </w:rPr>
      </w:pPr>
    </w:p>
    <w:p w:rsidR="0063345E" w:rsidRDefault="0063345E" w:rsidP="008622BA">
      <w:pPr>
        <w:rPr>
          <w:sz w:val="28"/>
          <w:szCs w:val="28"/>
        </w:rPr>
      </w:pPr>
    </w:p>
    <w:p w:rsidR="0063345E" w:rsidRDefault="0063345E" w:rsidP="0063345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Molluschi e echinodermi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>I molluschi sono un gruppo molto variegato e sono molto numerosi.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 xml:space="preserve">I molluschi </w:t>
      </w:r>
      <w:r>
        <w:rPr>
          <w:i/>
          <w:sz w:val="28"/>
          <w:szCs w:val="28"/>
          <w:u w:val="single"/>
        </w:rPr>
        <w:t>non hanno endoscheletro</w:t>
      </w:r>
      <w:r>
        <w:rPr>
          <w:sz w:val="28"/>
          <w:szCs w:val="28"/>
        </w:rPr>
        <w:t xml:space="preserve"> e si sono adattati a vivere </w:t>
      </w:r>
      <w:r>
        <w:rPr>
          <w:i/>
          <w:sz w:val="28"/>
          <w:szCs w:val="28"/>
          <w:u w:val="single"/>
        </w:rPr>
        <w:t>in tutti gli ambienti</w:t>
      </w:r>
      <w:r>
        <w:rPr>
          <w:sz w:val="28"/>
          <w:szCs w:val="28"/>
        </w:rPr>
        <w:t>.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>Comprendono tre classi:</w:t>
      </w:r>
    </w:p>
    <w:p w:rsidR="0063345E" w:rsidRDefault="0063345E" w:rsidP="0063345E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  <w:highlight w:val="yellow"/>
        </w:rPr>
        <w:t>GASTEROPODI</w:t>
      </w:r>
      <w:r>
        <w:rPr>
          <w:sz w:val="28"/>
          <w:szCs w:val="28"/>
        </w:rPr>
        <w:t xml:space="preserve"> (es. LUMACHE, CHIOCCIOLE), classe che comprende il maggior numero di specie. </w:t>
      </w:r>
      <w:r>
        <w:rPr>
          <w:i/>
          <w:sz w:val="28"/>
          <w:szCs w:val="28"/>
          <w:u w:val="single"/>
        </w:rPr>
        <w:t>Struttura della chiocciola</w:t>
      </w:r>
      <w:r>
        <w:rPr>
          <w:sz w:val="28"/>
          <w:szCs w:val="28"/>
        </w:rPr>
        <w:t>: ha un capo dotato di organi di senso; c’è un sacco dei visceri; la presenza del guscio ha comportato un ripiegamento dei visceri (vedi fig.). Hanno un piede, una massa muscolare che permette ai gasteropodi di muoversi.</w:t>
      </w:r>
    </w:p>
    <w:p w:rsidR="0063345E" w:rsidRDefault="0063345E" w:rsidP="0063345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763135" cy="3211195"/>
            <wp:effectExtent l="19050" t="0" r="0" b="0"/>
            <wp:docPr id="7" name="Immagine 1" descr="http://omodeo.anisn.it/omodeo/images/gas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odeo.anisn.it/omodeo/images/gaster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5E" w:rsidRDefault="0063345E" w:rsidP="0063345E">
      <w:pPr>
        <w:rPr>
          <w:sz w:val="28"/>
          <w:szCs w:val="28"/>
        </w:rPr>
      </w:pPr>
    </w:p>
    <w:p w:rsidR="0063345E" w:rsidRDefault="0063345E" w:rsidP="0063345E">
      <w:pPr>
        <w:numPr>
          <w:ilvl w:val="0"/>
          <w:numId w:val="7"/>
        </w:num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90805</wp:posOffset>
            </wp:positionV>
            <wp:extent cx="2700655" cy="1690370"/>
            <wp:effectExtent l="19050" t="0" r="4445" b="0"/>
            <wp:wrapSquare wrapText="bothSides"/>
            <wp:docPr id="9" name="Immagine 3" descr="Risultati immagini per bival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bivalvi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highlight w:val="yellow"/>
        </w:rPr>
        <w:t>BIVALV</w:t>
      </w:r>
      <w:r>
        <w:rPr>
          <w:sz w:val="28"/>
          <w:szCs w:val="28"/>
        </w:rPr>
        <w:t xml:space="preserve">i. Mentre la conchiglia dei gasteropodi è una sola, la conchiglia di bivalvi </w:t>
      </w:r>
      <w:r>
        <w:rPr>
          <w:b/>
          <w:sz w:val="28"/>
          <w:szCs w:val="28"/>
        </w:rPr>
        <w:t>è formata da due pezzi, tenuti insieme da una specie di cerniera</w:t>
      </w:r>
      <w:r>
        <w:rPr>
          <w:sz w:val="28"/>
          <w:szCs w:val="28"/>
        </w:rPr>
        <w:t xml:space="preserve">. Essendo completamente avvolti da una conchiglia, devono svolgere una vita </w:t>
      </w:r>
      <w:r>
        <w:rPr>
          <w:b/>
          <w:sz w:val="28"/>
          <w:szCs w:val="28"/>
        </w:rPr>
        <w:t>sedentaria</w:t>
      </w:r>
      <w:r>
        <w:rPr>
          <w:sz w:val="28"/>
          <w:szCs w:val="28"/>
        </w:rPr>
        <w:t xml:space="preserve">. </w:t>
      </w:r>
    </w:p>
    <w:p w:rsidR="0063345E" w:rsidRDefault="0063345E" w:rsidP="0063345E">
      <w:pPr>
        <w:rPr>
          <w:sz w:val="28"/>
          <w:szCs w:val="28"/>
        </w:rPr>
      </w:pPr>
    </w:p>
    <w:p w:rsidR="0063345E" w:rsidRDefault="0063345E" w:rsidP="0063345E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  <w:highlight w:val="yellow"/>
        </w:rPr>
        <w:lastRenderedPageBreak/>
        <w:t>CEFALOPODI</w:t>
      </w:r>
      <w:r>
        <w:rPr>
          <w:sz w:val="28"/>
          <w:szCs w:val="28"/>
        </w:rPr>
        <w:t xml:space="preserve">. Sono </w:t>
      </w:r>
      <w:r>
        <w:rPr>
          <w:b/>
          <w:sz w:val="28"/>
          <w:szCs w:val="28"/>
        </w:rPr>
        <w:t>privi di conchiglia</w:t>
      </w:r>
      <w:r>
        <w:rPr>
          <w:sz w:val="28"/>
          <w:szCs w:val="28"/>
        </w:rPr>
        <w:t xml:space="preserve">, e per questo hanno una vita </w:t>
      </w:r>
      <w:r>
        <w:rPr>
          <w:b/>
          <w:sz w:val="28"/>
          <w:szCs w:val="28"/>
        </w:rPr>
        <w:t>più attiva</w:t>
      </w:r>
      <w:r>
        <w:rPr>
          <w:sz w:val="28"/>
          <w:szCs w:val="28"/>
        </w:rPr>
        <w:t xml:space="preserve"> (es. </w:t>
      </w:r>
      <w:r>
        <w:rPr>
          <w:b/>
          <w:sz w:val="28"/>
          <w:szCs w:val="28"/>
        </w:rPr>
        <w:t>seppia</w:t>
      </w:r>
      <w:r>
        <w:rPr>
          <w:sz w:val="28"/>
          <w:szCs w:val="28"/>
        </w:rPr>
        <w:t xml:space="preserve">). Alcuni, come la seppia, hanno all’interno </w:t>
      </w:r>
      <w:r>
        <w:rPr>
          <w:b/>
          <w:sz w:val="28"/>
          <w:szCs w:val="28"/>
        </w:rPr>
        <w:t>organi vestigiali</w:t>
      </w:r>
      <w:r>
        <w:rPr>
          <w:sz w:val="28"/>
          <w:szCs w:val="28"/>
        </w:rPr>
        <w:t xml:space="preserve"> (=traccia, </w:t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77470</wp:posOffset>
            </wp:positionV>
            <wp:extent cx="3232150" cy="1786255"/>
            <wp:effectExtent l="19050" t="0" r="6350" b="0"/>
            <wp:wrapSquare wrapText="bothSides"/>
            <wp:docPr id="8" name="Immagine 4" descr="http://www.cedifop.it/biologia/Cefalopodi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difop.it/biologia/Cefalopodi_files/image00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impronta): cioè </w:t>
      </w:r>
      <w:r>
        <w:rPr>
          <w:b/>
          <w:sz w:val="28"/>
          <w:szCs w:val="28"/>
        </w:rPr>
        <w:t>tracce del passato</w:t>
      </w:r>
      <w:r>
        <w:rPr>
          <w:sz w:val="28"/>
          <w:szCs w:val="28"/>
        </w:rPr>
        <w:t xml:space="preserve"> (l’osso di seppia è una traccia evolutiva della “antica” conchiglia). Anche noi abbiamo organi vestigiali (es. </w:t>
      </w:r>
      <w:r>
        <w:rPr>
          <w:i/>
          <w:sz w:val="28"/>
          <w:szCs w:val="28"/>
        </w:rPr>
        <w:t>coccige, appendice</w:t>
      </w:r>
      <w:r>
        <w:rPr>
          <w:sz w:val="28"/>
          <w:szCs w:val="28"/>
        </w:rPr>
        <w:t>)</w:t>
      </w:r>
    </w:p>
    <w:p w:rsidR="0063345E" w:rsidRDefault="0063345E" w:rsidP="0063345E">
      <w:pPr>
        <w:rPr>
          <w:sz w:val="28"/>
          <w:szCs w:val="28"/>
        </w:rPr>
      </w:pPr>
    </w:p>
    <w:p w:rsidR="0063345E" w:rsidRDefault="0063345E" w:rsidP="0063345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Phylum degli echinodermi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 xml:space="preserve">E’ il phylum </w:t>
      </w:r>
      <w:r>
        <w:rPr>
          <w:b/>
          <w:sz w:val="28"/>
          <w:szCs w:val="28"/>
        </w:rPr>
        <w:t>più vicino a quello dei cordati</w:t>
      </w:r>
      <w:r>
        <w:rPr>
          <w:sz w:val="28"/>
          <w:szCs w:val="28"/>
        </w:rPr>
        <w:t xml:space="preserve"> (il nostro).</w:t>
      </w:r>
    </w:p>
    <w:p w:rsidR="0063345E" w:rsidRDefault="0063345E" w:rsidP="0063345E">
      <w:pPr>
        <w:rPr>
          <w:sz w:val="28"/>
          <w:szCs w:val="28"/>
        </w:rPr>
      </w:pPr>
      <w:r>
        <w:rPr>
          <w:i/>
          <w:sz w:val="28"/>
          <w:szCs w:val="28"/>
        </w:rPr>
        <w:t>Esempi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ricci, stelle marine, cetrioli di mare</w:t>
      </w:r>
      <w:r>
        <w:rPr>
          <w:sz w:val="28"/>
          <w:szCs w:val="28"/>
        </w:rPr>
        <w:t xml:space="preserve">. 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>
        <w:rPr>
          <w:sz w:val="28"/>
          <w:szCs w:val="28"/>
          <w:u w:val="single"/>
        </w:rPr>
        <w:t>stelle marine e i ricci</w:t>
      </w:r>
      <w:r>
        <w:rPr>
          <w:sz w:val="28"/>
          <w:szCs w:val="28"/>
        </w:rPr>
        <w:t xml:space="preserve"> hanno una </w:t>
      </w:r>
      <w:r>
        <w:rPr>
          <w:b/>
          <w:sz w:val="28"/>
          <w:szCs w:val="28"/>
        </w:rPr>
        <w:t>simmetria raggiata</w:t>
      </w:r>
      <w:r>
        <w:rPr>
          <w:sz w:val="28"/>
          <w:szCs w:val="28"/>
        </w:rPr>
        <w:t>; si potrebbe pensare che non siano molto evoluti (come i celenterati, cioè le meduse, i polipi ecc., che sono evolutivamente semplici). In realtà prima di diventare adulti (</w:t>
      </w:r>
      <w:r>
        <w:rPr>
          <w:b/>
          <w:sz w:val="28"/>
          <w:szCs w:val="28"/>
        </w:rPr>
        <w:t>stato larvale</w:t>
      </w:r>
      <w:r>
        <w:rPr>
          <w:sz w:val="28"/>
          <w:szCs w:val="28"/>
        </w:rPr>
        <w:t xml:space="preserve">) hanno una </w:t>
      </w:r>
      <w:r>
        <w:rPr>
          <w:b/>
          <w:sz w:val="28"/>
          <w:szCs w:val="28"/>
        </w:rPr>
        <w:t>simmetria bilaterale</w:t>
      </w:r>
      <w:r>
        <w:rPr>
          <w:sz w:val="28"/>
          <w:szCs w:val="28"/>
        </w:rPr>
        <w:t xml:space="preserve"> e sono simili ai cordati. 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>Il nome deriva dal greco e significa “</w:t>
      </w:r>
      <w:r>
        <w:rPr>
          <w:b/>
          <w:sz w:val="28"/>
          <w:szCs w:val="28"/>
        </w:rPr>
        <w:t>pelle spinosa</w:t>
      </w:r>
      <w:r>
        <w:rPr>
          <w:sz w:val="28"/>
          <w:szCs w:val="28"/>
        </w:rPr>
        <w:t xml:space="preserve">”. 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 xml:space="preserve">Hanno uno </w:t>
      </w:r>
      <w:r>
        <w:rPr>
          <w:b/>
          <w:sz w:val="28"/>
          <w:szCs w:val="28"/>
        </w:rPr>
        <w:t>scheletro non articolato (è un pezzo unico): questo scheletro è chiamato dermascheletro</w:t>
      </w:r>
      <w:r>
        <w:rPr>
          <w:sz w:val="28"/>
          <w:szCs w:val="28"/>
        </w:rPr>
        <w:t>. Nella stella marina il dermascheletro non è visibile.</w:t>
      </w:r>
    </w:p>
    <w:p w:rsidR="0063345E" w:rsidRDefault="0063345E" w:rsidP="0063345E">
      <w:pPr>
        <w:rPr>
          <w:sz w:val="28"/>
          <w:szCs w:val="28"/>
        </w:rPr>
      </w:pPr>
      <w:r>
        <w:rPr>
          <w:sz w:val="28"/>
          <w:szCs w:val="28"/>
        </w:rPr>
        <w:t>Osserva la figura del riccio di mare: si osservano le spigole (strutture di sostegno) e i pedicelli ambulatoriali (che finiscono in una sorta di ventose). I pedicelli hanno un’ampolla piena di liquido: se l’ampolla viene spremuta, i pedicelli si allungano e permettono il movimento.</w:t>
      </w:r>
    </w:p>
    <w:p w:rsidR="0063345E" w:rsidRDefault="0063345E" w:rsidP="0063345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860040" cy="1775460"/>
            <wp:effectExtent l="19050" t="0" r="0" b="0"/>
            <wp:docPr id="6" name="Immagine 2" descr="http://www.paleomuseo.com/img/echinoderm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leomuseo.com/img/echinodermi_10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594610" cy="1839595"/>
            <wp:effectExtent l="19050" t="0" r="0" b="0"/>
            <wp:docPr id="3" name="Immagine 3" descr="http://omodeo.anisn.it/omodeo/images/echino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odeo.anisn.it/omodeo/images/echino4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5E" w:rsidRDefault="0063345E" w:rsidP="0063345E">
      <w:pPr>
        <w:tabs>
          <w:tab w:val="left" w:pos="2428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i/>
          <w:sz w:val="28"/>
          <w:szCs w:val="28"/>
        </w:rPr>
        <w:t>Riccio di mare                                  Stella di mare</w:t>
      </w:r>
    </w:p>
    <w:p w:rsidR="0063345E" w:rsidRDefault="0063345E" w:rsidP="008622BA">
      <w:pPr>
        <w:rPr>
          <w:sz w:val="28"/>
          <w:szCs w:val="28"/>
        </w:rPr>
      </w:pPr>
    </w:p>
    <w:p w:rsidR="007D1A58" w:rsidRDefault="007D1A58" w:rsidP="008622BA">
      <w:pPr>
        <w:rPr>
          <w:sz w:val="28"/>
          <w:szCs w:val="28"/>
        </w:rPr>
      </w:pPr>
    </w:p>
    <w:p w:rsidR="007D1A58" w:rsidRDefault="007D1A58" w:rsidP="007D1A58">
      <w:pPr>
        <w:tabs>
          <w:tab w:val="left" w:pos="2428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Cordati</w:t>
      </w:r>
    </w:p>
    <w:p w:rsidR="009106DE" w:rsidRDefault="009106DE" w:rsidP="007D1A58">
      <w:pPr>
        <w:tabs>
          <w:tab w:val="left" w:pos="2428"/>
        </w:tabs>
        <w:rPr>
          <w:sz w:val="28"/>
          <w:szCs w:val="28"/>
        </w:rPr>
      </w:pPr>
      <w:r w:rsidRPr="009106DE">
        <w:rPr>
          <w:noProof/>
          <w:sz w:val="28"/>
          <w:szCs w:val="28"/>
          <w:lang w:eastAsia="it-IT"/>
        </w:rPr>
        <w:drawing>
          <wp:inline distT="0" distB="0" distL="0" distR="0">
            <wp:extent cx="6137201" cy="2296633"/>
            <wp:effectExtent l="0" t="0" r="0" b="8417"/>
            <wp:docPr id="11" name="Diagram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9106DE" w:rsidRDefault="009106DE" w:rsidP="007D1A58">
      <w:pPr>
        <w:tabs>
          <w:tab w:val="left" w:pos="2428"/>
        </w:tabs>
        <w:rPr>
          <w:sz w:val="28"/>
          <w:szCs w:val="28"/>
        </w:rPr>
      </w:pPr>
    </w:p>
    <w:p w:rsidR="00A81C22" w:rsidRDefault="007D1A58" w:rsidP="007D1A58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I cordati sono un gruppo molto diversificato e ampio. </w:t>
      </w:r>
    </w:p>
    <w:p w:rsidR="007D1A58" w:rsidRDefault="00A81C22" w:rsidP="007D1A58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Cosa hanno in comune?</w:t>
      </w:r>
    </w:p>
    <w:p w:rsidR="00A81C22" w:rsidRPr="00A81C22" w:rsidRDefault="00A81C22" w:rsidP="00A81C22">
      <w:pPr>
        <w:pStyle w:val="Paragrafoelenco"/>
        <w:numPr>
          <w:ilvl w:val="0"/>
          <w:numId w:val="8"/>
        </w:numPr>
        <w:tabs>
          <w:tab w:val="left" w:pos="2428"/>
        </w:tabs>
        <w:rPr>
          <w:sz w:val="28"/>
          <w:szCs w:val="28"/>
        </w:rPr>
      </w:pPr>
      <w:r w:rsidRPr="00A81C22">
        <w:rPr>
          <w:sz w:val="28"/>
          <w:szCs w:val="28"/>
        </w:rPr>
        <w:t xml:space="preserve">La </w:t>
      </w:r>
      <w:r w:rsidRPr="00A81C22">
        <w:rPr>
          <w:sz w:val="28"/>
          <w:szCs w:val="28"/>
          <w:highlight w:val="yellow"/>
        </w:rPr>
        <w:t>CORDA DORSALE</w:t>
      </w:r>
      <w:r w:rsidRPr="00A81C22">
        <w:rPr>
          <w:sz w:val="28"/>
          <w:szCs w:val="28"/>
        </w:rPr>
        <w:t xml:space="preserve"> con funzione:</w:t>
      </w:r>
    </w:p>
    <w:p w:rsidR="00A81C22" w:rsidRPr="00A81C22" w:rsidRDefault="00A81C22" w:rsidP="00A81C22">
      <w:pPr>
        <w:pStyle w:val="Paragrafoelenco"/>
        <w:numPr>
          <w:ilvl w:val="1"/>
          <w:numId w:val="8"/>
        </w:numPr>
        <w:tabs>
          <w:tab w:val="left" w:pos="2428"/>
        </w:tabs>
        <w:rPr>
          <w:sz w:val="28"/>
          <w:szCs w:val="28"/>
        </w:rPr>
      </w:pPr>
      <w:r w:rsidRPr="00A81C22">
        <w:rPr>
          <w:sz w:val="28"/>
          <w:szCs w:val="28"/>
        </w:rPr>
        <w:t xml:space="preserve">di </w:t>
      </w:r>
      <w:r w:rsidRPr="00A81C22">
        <w:rPr>
          <w:sz w:val="28"/>
          <w:szCs w:val="28"/>
          <w:u w:val="single"/>
        </w:rPr>
        <w:t>sostegno</w:t>
      </w:r>
    </w:p>
    <w:p w:rsidR="00A81C22" w:rsidRDefault="00A81C22" w:rsidP="00A81C22">
      <w:pPr>
        <w:pStyle w:val="Paragrafoelenco"/>
        <w:numPr>
          <w:ilvl w:val="1"/>
          <w:numId w:val="8"/>
        </w:numPr>
        <w:tabs>
          <w:tab w:val="left" w:pos="2428"/>
        </w:tabs>
        <w:rPr>
          <w:sz w:val="28"/>
          <w:szCs w:val="28"/>
        </w:rPr>
      </w:pPr>
      <w:r w:rsidRPr="00A81C22">
        <w:rPr>
          <w:sz w:val="28"/>
          <w:szCs w:val="28"/>
        </w:rPr>
        <w:t xml:space="preserve">di </w:t>
      </w:r>
      <w:r w:rsidRPr="00A81C22">
        <w:rPr>
          <w:sz w:val="28"/>
          <w:szCs w:val="28"/>
          <w:u w:val="single"/>
        </w:rPr>
        <w:t>movimento</w:t>
      </w:r>
      <w:r w:rsidRPr="00A81C22">
        <w:rPr>
          <w:sz w:val="28"/>
          <w:szCs w:val="28"/>
        </w:rPr>
        <w:t xml:space="preserve"> (vi sono attaccati i fasci muscolari)</w:t>
      </w:r>
    </w:p>
    <w:p w:rsidR="009106DE" w:rsidRPr="00A81C22" w:rsidRDefault="009106DE" w:rsidP="009106DE">
      <w:pPr>
        <w:pStyle w:val="Paragrafoelenco"/>
        <w:numPr>
          <w:ilvl w:val="2"/>
          <w:numId w:val="8"/>
        </w:num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nei VERTEBRATI la corda dorsale è sostituita dalla COLONNA VERTEBRALE</w:t>
      </w:r>
    </w:p>
    <w:p w:rsidR="007D1A58" w:rsidRPr="00A81C22" w:rsidRDefault="007D1A58" w:rsidP="00A81C22">
      <w:pPr>
        <w:pStyle w:val="Paragrafoelenco"/>
        <w:numPr>
          <w:ilvl w:val="0"/>
          <w:numId w:val="8"/>
        </w:numPr>
        <w:tabs>
          <w:tab w:val="left" w:pos="2428"/>
        </w:tabs>
        <w:rPr>
          <w:sz w:val="28"/>
          <w:szCs w:val="28"/>
        </w:rPr>
      </w:pPr>
      <w:r w:rsidRPr="00A81C22">
        <w:rPr>
          <w:sz w:val="28"/>
          <w:szCs w:val="28"/>
        </w:rPr>
        <w:t xml:space="preserve">un </w:t>
      </w:r>
      <w:r w:rsidR="00A81C22" w:rsidRPr="00A81C22">
        <w:rPr>
          <w:sz w:val="28"/>
          <w:szCs w:val="28"/>
          <w:highlight w:val="yellow"/>
        </w:rPr>
        <w:t>SISTEMA  NERVOSO DORSALE</w:t>
      </w:r>
    </w:p>
    <w:p w:rsidR="007D1A58" w:rsidRPr="00A81C22" w:rsidRDefault="00A81C22" w:rsidP="00A81C22">
      <w:pPr>
        <w:pStyle w:val="Paragrafoelenco"/>
        <w:numPr>
          <w:ilvl w:val="0"/>
          <w:numId w:val="8"/>
        </w:numPr>
        <w:tabs>
          <w:tab w:val="left" w:pos="2428"/>
        </w:tabs>
        <w:rPr>
          <w:sz w:val="28"/>
          <w:szCs w:val="28"/>
        </w:rPr>
      </w:pPr>
      <w:r w:rsidRPr="00A81C22">
        <w:rPr>
          <w:sz w:val="28"/>
          <w:szCs w:val="28"/>
        </w:rPr>
        <w:t xml:space="preserve">la </w:t>
      </w:r>
      <w:r w:rsidRPr="00A81C22">
        <w:rPr>
          <w:sz w:val="28"/>
          <w:szCs w:val="28"/>
          <w:highlight w:val="yellow"/>
        </w:rPr>
        <w:t>FARINGE BRANCHIALE</w:t>
      </w:r>
      <w:r w:rsidRPr="00A81C22">
        <w:rPr>
          <w:sz w:val="28"/>
          <w:szCs w:val="28"/>
        </w:rPr>
        <w:t xml:space="preserve"> </w:t>
      </w:r>
    </w:p>
    <w:p w:rsidR="00A81C22" w:rsidRPr="00A81C22" w:rsidRDefault="00A81C22" w:rsidP="00A81C22">
      <w:pPr>
        <w:pStyle w:val="Paragrafoelenco"/>
        <w:numPr>
          <w:ilvl w:val="1"/>
          <w:numId w:val="8"/>
        </w:numPr>
        <w:tabs>
          <w:tab w:val="left" w:pos="2428"/>
        </w:tabs>
        <w:rPr>
          <w:sz w:val="28"/>
          <w:szCs w:val="28"/>
        </w:rPr>
      </w:pPr>
      <w:r w:rsidRPr="00A81C22">
        <w:rPr>
          <w:sz w:val="28"/>
          <w:szCs w:val="28"/>
        </w:rPr>
        <w:t xml:space="preserve">che si trova nel </w:t>
      </w:r>
      <w:r w:rsidRPr="00A81C22">
        <w:rPr>
          <w:sz w:val="28"/>
          <w:szCs w:val="28"/>
          <w:u w:val="single"/>
        </w:rPr>
        <w:t>primo tratto del tubo digerente</w:t>
      </w:r>
    </w:p>
    <w:p w:rsidR="00A81C22" w:rsidRPr="00A81C22" w:rsidRDefault="00A81C22" w:rsidP="00A81C22">
      <w:pPr>
        <w:pStyle w:val="Paragrafoelenco"/>
        <w:numPr>
          <w:ilvl w:val="1"/>
          <w:numId w:val="8"/>
        </w:numPr>
        <w:tabs>
          <w:tab w:val="left" w:pos="2428"/>
        </w:tabs>
        <w:rPr>
          <w:sz w:val="28"/>
          <w:szCs w:val="28"/>
        </w:rPr>
      </w:pPr>
      <w:r w:rsidRPr="00A81C22">
        <w:rPr>
          <w:sz w:val="28"/>
          <w:szCs w:val="28"/>
        </w:rPr>
        <w:t xml:space="preserve">con funzione sia </w:t>
      </w:r>
      <w:r w:rsidRPr="00A81C22">
        <w:rPr>
          <w:sz w:val="28"/>
          <w:szCs w:val="28"/>
          <w:u w:val="single"/>
        </w:rPr>
        <w:t>respiratoria</w:t>
      </w:r>
      <w:r w:rsidRPr="00A81C22">
        <w:rPr>
          <w:sz w:val="28"/>
          <w:szCs w:val="28"/>
        </w:rPr>
        <w:t xml:space="preserve"> che </w:t>
      </w:r>
      <w:r w:rsidRPr="00A81C22">
        <w:rPr>
          <w:sz w:val="28"/>
          <w:szCs w:val="28"/>
          <w:u w:val="single"/>
        </w:rPr>
        <w:t>alimentare</w:t>
      </w:r>
      <w:r w:rsidRPr="00A81C22">
        <w:rPr>
          <w:sz w:val="28"/>
          <w:szCs w:val="28"/>
        </w:rPr>
        <w:t xml:space="preserve"> (le </w:t>
      </w:r>
      <w:r w:rsidRPr="00A81C22">
        <w:rPr>
          <w:i/>
          <w:sz w:val="28"/>
          <w:szCs w:val="28"/>
        </w:rPr>
        <w:t>fessure della faringe branchiale</w:t>
      </w:r>
      <w:r w:rsidRPr="00A81C22">
        <w:rPr>
          <w:sz w:val="28"/>
          <w:szCs w:val="28"/>
        </w:rPr>
        <w:t xml:space="preserve"> permettono la circolazione dell’acqua da cui l’animale ricava ossigeno e cibo; nei pesci le fessure branchiali danno origine alle branchie)</w: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</w:p>
    <w:p w:rsidR="007D1A58" w:rsidRDefault="009106DE" w:rsidP="007D1A58">
      <w:pPr>
        <w:tabs>
          <w:tab w:val="left" w:pos="2428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98781" cy="2162840"/>
            <wp:effectExtent l="0" t="19050" r="0" b="0"/>
            <wp:docPr id="10" name="Diagram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7D1A58" w:rsidRDefault="00CC4FB3" w:rsidP="007D1A58">
      <w:pPr>
        <w:tabs>
          <w:tab w:val="left" w:pos="2428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pict>
          <v:rect id="_x0000_s1027" style="position:absolute;left:0;text-align:left;margin-left:-8.15pt;margin-top:15.4pt;width:499.8pt;height:141.45pt;z-index:-251656192"/>
        </w:pic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Ai </w:t>
      </w:r>
      <w:r w:rsidRPr="009106DE">
        <w:rPr>
          <w:b/>
          <w:color w:val="FF0000"/>
          <w:sz w:val="28"/>
          <w:szCs w:val="28"/>
        </w:rPr>
        <w:t>vertebrati</w:t>
      </w:r>
      <w:r>
        <w:rPr>
          <w:sz w:val="28"/>
          <w:szCs w:val="28"/>
        </w:rPr>
        <w:t xml:space="preserve"> appartengono </w:t>
      </w:r>
      <w:r w:rsidRPr="009106DE">
        <w:rPr>
          <w:b/>
          <w:color w:val="FF0000"/>
          <w:sz w:val="28"/>
          <w:szCs w:val="28"/>
        </w:rPr>
        <w:t>7 classi</w:t>
      </w:r>
      <w:r>
        <w:rPr>
          <w:sz w:val="28"/>
          <w:szCs w:val="28"/>
        </w:rPr>
        <w:t xml:space="preserve"> (</w:t>
      </w:r>
      <w:r w:rsidRPr="009106DE">
        <w:rPr>
          <w:i/>
          <w:sz w:val="28"/>
          <w:szCs w:val="28"/>
        </w:rPr>
        <w:t>dalla più semplice</w:t>
      </w:r>
      <w:r>
        <w:rPr>
          <w:sz w:val="28"/>
          <w:szCs w:val="28"/>
        </w:rPr>
        <w:t>):</w:t>
      </w:r>
    </w:p>
    <w:p w:rsidR="007D1A58" w:rsidRPr="009106DE" w:rsidRDefault="007D1A58" w:rsidP="009106DE">
      <w:pPr>
        <w:pStyle w:val="Paragrafoelenco"/>
        <w:numPr>
          <w:ilvl w:val="0"/>
          <w:numId w:val="9"/>
        </w:numPr>
        <w:tabs>
          <w:tab w:val="left" w:pos="2428"/>
        </w:tabs>
        <w:rPr>
          <w:sz w:val="28"/>
          <w:szCs w:val="28"/>
        </w:rPr>
      </w:pPr>
      <w:r w:rsidRPr="009106DE">
        <w:rPr>
          <w:b/>
          <w:sz w:val="28"/>
          <w:szCs w:val="28"/>
        </w:rPr>
        <w:t>pesci</w:t>
      </w:r>
      <w:r w:rsidRPr="009106DE">
        <w:rPr>
          <w:sz w:val="28"/>
          <w:szCs w:val="28"/>
        </w:rPr>
        <w:t xml:space="preserve"> (3 classi)</w:t>
      </w:r>
    </w:p>
    <w:p w:rsidR="007D1A58" w:rsidRPr="009106DE" w:rsidRDefault="007D1A58" w:rsidP="009106DE">
      <w:pPr>
        <w:pStyle w:val="Paragrafoelenco"/>
        <w:numPr>
          <w:ilvl w:val="0"/>
          <w:numId w:val="9"/>
        </w:numPr>
        <w:tabs>
          <w:tab w:val="left" w:pos="2428"/>
        </w:tabs>
        <w:rPr>
          <w:sz w:val="28"/>
          <w:szCs w:val="28"/>
        </w:rPr>
      </w:pPr>
      <w:r w:rsidRPr="009106DE">
        <w:rPr>
          <w:b/>
          <w:sz w:val="28"/>
          <w:szCs w:val="28"/>
        </w:rPr>
        <w:t>anfibi</w:t>
      </w:r>
      <w:r w:rsidRPr="009106DE">
        <w:rPr>
          <w:sz w:val="28"/>
          <w:szCs w:val="28"/>
        </w:rPr>
        <w:t xml:space="preserve"> (che cominciano ad emanciparsi dall’acqua, ma ne rimangono legati)</w:t>
      </w:r>
    </w:p>
    <w:p w:rsidR="007D1A58" w:rsidRPr="009106DE" w:rsidRDefault="007D1A58" w:rsidP="009106DE">
      <w:pPr>
        <w:pStyle w:val="Paragrafoelenco"/>
        <w:numPr>
          <w:ilvl w:val="0"/>
          <w:numId w:val="9"/>
        </w:numPr>
        <w:tabs>
          <w:tab w:val="left" w:pos="2428"/>
        </w:tabs>
        <w:rPr>
          <w:b/>
          <w:sz w:val="28"/>
          <w:szCs w:val="28"/>
        </w:rPr>
      </w:pPr>
      <w:r w:rsidRPr="009106DE">
        <w:rPr>
          <w:b/>
          <w:sz w:val="28"/>
          <w:szCs w:val="28"/>
        </w:rPr>
        <w:t xml:space="preserve">rettili </w:t>
      </w:r>
    </w:p>
    <w:p w:rsidR="007D1A58" w:rsidRPr="009106DE" w:rsidRDefault="007D1A58" w:rsidP="009106DE">
      <w:pPr>
        <w:pStyle w:val="Paragrafoelenco"/>
        <w:numPr>
          <w:ilvl w:val="0"/>
          <w:numId w:val="9"/>
        </w:numPr>
        <w:tabs>
          <w:tab w:val="left" w:pos="2428"/>
        </w:tabs>
        <w:rPr>
          <w:b/>
          <w:sz w:val="28"/>
          <w:szCs w:val="28"/>
        </w:rPr>
      </w:pPr>
      <w:r w:rsidRPr="009106DE">
        <w:rPr>
          <w:b/>
          <w:sz w:val="28"/>
          <w:szCs w:val="28"/>
        </w:rPr>
        <w:t>uccelli</w:t>
      </w:r>
    </w:p>
    <w:p w:rsidR="007D1A58" w:rsidRPr="009106DE" w:rsidRDefault="007D1A58" w:rsidP="009106DE">
      <w:pPr>
        <w:pStyle w:val="Paragrafoelenco"/>
        <w:numPr>
          <w:ilvl w:val="0"/>
          <w:numId w:val="9"/>
        </w:numPr>
        <w:tabs>
          <w:tab w:val="left" w:pos="2428"/>
        </w:tabs>
        <w:rPr>
          <w:b/>
          <w:sz w:val="28"/>
          <w:szCs w:val="28"/>
        </w:rPr>
      </w:pPr>
      <w:r w:rsidRPr="009106DE">
        <w:rPr>
          <w:b/>
          <w:sz w:val="28"/>
          <w:szCs w:val="28"/>
        </w:rPr>
        <w:t>mammiferi</w: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</w:p>
    <w:p w:rsidR="007D1A58" w:rsidRPr="00BC77DA" w:rsidRDefault="007D1A58" w:rsidP="009106DE">
      <w:pPr>
        <w:tabs>
          <w:tab w:val="left" w:pos="2428"/>
        </w:tabs>
        <w:jc w:val="center"/>
        <w:rPr>
          <w:b/>
          <w:color w:val="FF0000"/>
          <w:szCs w:val="32"/>
          <w:u w:val="single"/>
        </w:rPr>
      </w:pPr>
      <w:r w:rsidRPr="00BC77DA">
        <w:rPr>
          <w:b/>
          <w:color w:val="FF0000"/>
          <w:szCs w:val="32"/>
          <w:u w:val="single"/>
        </w:rPr>
        <w:t>Caratteristiche dei vertebrati</w:t>
      </w:r>
    </w:p>
    <w:p w:rsidR="009106DE" w:rsidRPr="00BC77DA" w:rsidRDefault="009106DE" w:rsidP="00BC77DA">
      <w:pPr>
        <w:pStyle w:val="Paragrafoelenco"/>
        <w:numPr>
          <w:ilvl w:val="0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Hanno un </w:t>
      </w:r>
      <w:r w:rsidR="00BC77DA" w:rsidRPr="00BC77DA">
        <w:rPr>
          <w:b/>
          <w:sz w:val="28"/>
          <w:szCs w:val="28"/>
          <w:highlight w:val="yellow"/>
        </w:rPr>
        <w:t>ENDOSCHELETRO OSSEO</w:t>
      </w:r>
    </w:p>
    <w:p w:rsidR="00BC77DA" w:rsidRPr="00BC77DA" w:rsidRDefault="009106DE" w:rsidP="00BC77DA">
      <w:pPr>
        <w:pStyle w:val="Paragrafoelenco"/>
        <w:numPr>
          <w:ilvl w:val="1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Con funzione: 1) di </w:t>
      </w:r>
      <w:r w:rsidRPr="00BC77DA">
        <w:rPr>
          <w:sz w:val="28"/>
          <w:szCs w:val="28"/>
          <w:u w:val="single"/>
        </w:rPr>
        <w:t>sostegno</w:t>
      </w:r>
      <w:r w:rsidRPr="00BC77DA">
        <w:rPr>
          <w:sz w:val="28"/>
          <w:szCs w:val="28"/>
        </w:rPr>
        <w:t xml:space="preserve">  2) di </w:t>
      </w:r>
      <w:r w:rsidRPr="00BC77DA">
        <w:rPr>
          <w:sz w:val="28"/>
          <w:szCs w:val="28"/>
          <w:u w:val="single"/>
        </w:rPr>
        <w:t>protezione</w:t>
      </w:r>
      <w:r w:rsidRPr="00BC77DA">
        <w:rPr>
          <w:sz w:val="28"/>
          <w:szCs w:val="28"/>
        </w:rPr>
        <w:t xml:space="preserve"> degli organi interni 3) di </w:t>
      </w:r>
      <w:r w:rsidRPr="00BC77DA">
        <w:rPr>
          <w:sz w:val="28"/>
          <w:szCs w:val="28"/>
          <w:u w:val="single"/>
        </w:rPr>
        <w:t>locomozione</w:t>
      </w:r>
      <w:r w:rsidRPr="00BC77DA">
        <w:rPr>
          <w:sz w:val="28"/>
          <w:szCs w:val="28"/>
        </w:rPr>
        <w:t xml:space="preserve"> (</w:t>
      </w:r>
      <w:r w:rsidR="00BC77DA" w:rsidRPr="00BC77DA">
        <w:rPr>
          <w:sz w:val="28"/>
          <w:szCs w:val="28"/>
        </w:rPr>
        <w:t>grazie al collegamento con la muscolatura)</w:t>
      </w:r>
    </w:p>
    <w:p w:rsidR="00BC77DA" w:rsidRPr="00BC77DA" w:rsidRDefault="00BC77DA" w:rsidP="00BC77DA">
      <w:pPr>
        <w:pStyle w:val="Paragrafoelenco"/>
        <w:numPr>
          <w:ilvl w:val="1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La struttura portante è la </w:t>
      </w:r>
      <w:r w:rsidRPr="00BC77DA">
        <w:rPr>
          <w:b/>
          <w:sz w:val="28"/>
          <w:szCs w:val="28"/>
          <w:u w:val="single"/>
        </w:rPr>
        <w:t>colonna vertebrale</w:t>
      </w:r>
      <w:r>
        <w:rPr>
          <w:b/>
          <w:sz w:val="28"/>
          <w:szCs w:val="28"/>
        </w:rPr>
        <w:t xml:space="preserve">. </w:t>
      </w:r>
      <w:r w:rsidRPr="00BC77DA">
        <w:rPr>
          <w:sz w:val="28"/>
          <w:szCs w:val="28"/>
        </w:rPr>
        <w:t xml:space="preserve">Alla colonna vertebrale è articolato un </w:t>
      </w:r>
      <w:r w:rsidRPr="00BC77DA">
        <w:rPr>
          <w:b/>
          <w:sz w:val="28"/>
          <w:szCs w:val="28"/>
          <w:u w:val="single"/>
        </w:rPr>
        <w:t>cranio osseo</w:t>
      </w:r>
      <w:r w:rsidRPr="00BC77DA">
        <w:rPr>
          <w:sz w:val="28"/>
          <w:szCs w:val="28"/>
        </w:rPr>
        <w:t xml:space="preserve"> che:</w:t>
      </w:r>
    </w:p>
    <w:p w:rsidR="00BC77DA" w:rsidRPr="00BC77DA" w:rsidRDefault="00BC77DA" w:rsidP="00BC77DA">
      <w:pPr>
        <w:pStyle w:val="Paragrafoelenco"/>
        <w:numPr>
          <w:ilvl w:val="2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protegge il </w:t>
      </w:r>
      <w:r w:rsidRPr="00BC77DA">
        <w:rPr>
          <w:b/>
          <w:sz w:val="28"/>
          <w:szCs w:val="28"/>
        </w:rPr>
        <w:t>cervello</w:t>
      </w:r>
    </w:p>
    <w:p w:rsidR="00BC77DA" w:rsidRPr="00BC77DA" w:rsidRDefault="00BC77DA" w:rsidP="00BC77DA">
      <w:pPr>
        <w:pStyle w:val="Paragrafoelenco"/>
        <w:numPr>
          <w:ilvl w:val="2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permette lo sviluppo di organi di </w:t>
      </w:r>
      <w:r w:rsidRPr="00BC77DA">
        <w:rPr>
          <w:b/>
          <w:sz w:val="28"/>
          <w:szCs w:val="28"/>
        </w:rPr>
        <w:t>senso</w:t>
      </w:r>
    </w:p>
    <w:p w:rsidR="00BC77DA" w:rsidRPr="00BC77DA" w:rsidRDefault="00BC77DA" w:rsidP="00BC77DA">
      <w:pPr>
        <w:pStyle w:val="Paragrafoelenco"/>
        <w:numPr>
          <w:ilvl w:val="2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presenta </w:t>
      </w:r>
      <w:r w:rsidRPr="00BC77DA">
        <w:rPr>
          <w:b/>
          <w:sz w:val="28"/>
          <w:szCs w:val="28"/>
        </w:rPr>
        <w:t>mascelle</w:t>
      </w:r>
      <w:r w:rsidRPr="00BC77DA">
        <w:rPr>
          <w:sz w:val="28"/>
          <w:szCs w:val="28"/>
        </w:rPr>
        <w:t xml:space="preserve"> articolate che permettono ai vertebrati di nutrirsi dei cibi più disparati</w:t>
      </w:r>
    </w:p>
    <w:p w:rsidR="00BC77DA" w:rsidRPr="00BC77DA" w:rsidRDefault="00BC77DA" w:rsidP="00BC77DA">
      <w:pPr>
        <w:pStyle w:val="Paragrafoelenco"/>
        <w:numPr>
          <w:ilvl w:val="0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i vertebrati terrestri hanno </w:t>
      </w:r>
      <w:r w:rsidRPr="00BC77DA">
        <w:rPr>
          <w:b/>
          <w:sz w:val="28"/>
          <w:szCs w:val="28"/>
          <w:highlight w:val="yellow"/>
        </w:rPr>
        <w:t>POLMONI</w:t>
      </w:r>
      <w:r w:rsidRPr="00BC77DA">
        <w:rPr>
          <w:b/>
          <w:sz w:val="28"/>
          <w:szCs w:val="28"/>
        </w:rPr>
        <w:t xml:space="preserve"> </w:t>
      </w:r>
      <w:r w:rsidRPr="00BC77DA">
        <w:rPr>
          <w:sz w:val="28"/>
          <w:szCs w:val="28"/>
        </w:rPr>
        <w:t>che consentono la respirazione fuori dall’acqua</w:t>
      </w:r>
    </w:p>
    <w:p w:rsidR="00BC77DA" w:rsidRPr="00BC77DA" w:rsidRDefault="00BC77DA" w:rsidP="00BC77DA">
      <w:pPr>
        <w:pStyle w:val="Paragrafoelenco"/>
        <w:numPr>
          <w:ilvl w:val="0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b/>
          <w:sz w:val="28"/>
          <w:szCs w:val="28"/>
          <w:highlight w:val="yellow"/>
        </w:rPr>
        <w:t>l’UOVO AMNIOTICO</w:t>
      </w:r>
      <w:r w:rsidRPr="00BC77DA">
        <w:rPr>
          <w:sz w:val="28"/>
          <w:szCs w:val="28"/>
        </w:rPr>
        <w:t xml:space="preserve"> che permette all’embrione di svilupparsi fuori dall’acqua</w:t>
      </w:r>
    </w:p>
    <w:p w:rsidR="00BC77DA" w:rsidRPr="00BC77DA" w:rsidRDefault="00BC77DA" w:rsidP="00BC77DA">
      <w:pPr>
        <w:pStyle w:val="Paragrafoelenco"/>
        <w:numPr>
          <w:ilvl w:val="0"/>
          <w:numId w:val="10"/>
        </w:numPr>
        <w:tabs>
          <w:tab w:val="left" w:pos="2428"/>
        </w:tabs>
        <w:rPr>
          <w:sz w:val="28"/>
          <w:szCs w:val="28"/>
        </w:rPr>
      </w:pPr>
      <w:r w:rsidRPr="00BC77DA">
        <w:rPr>
          <w:sz w:val="28"/>
          <w:szCs w:val="28"/>
        </w:rPr>
        <w:t xml:space="preserve">la </w:t>
      </w:r>
      <w:r w:rsidRPr="00BC77DA">
        <w:rPr>
          <w:b/>
          <w:sz w:val="28"/>
          <w:szCs w:val="28"/>
          <w:highlight w:val="yellow"/>
        </w:rPr>
        <w:t>PELLE</w:t>
      </w:r>
      <w:r w:rsidRPr="00BC77DA">
        <w:rPr>
          <w:sz w:val="28"/>
          <w:szCs w:val="28"/>
        </w:rPr>
        <w:t>, che protegge il corpo grazie a strutture come le scaglie (pesci), penne (uccelli), squame (rettili), peli (mammiferi) – gli anfibi hanno invece la pelle nuda</w:t>
      </w:r>
    </w:p>
    <w:p w:rsidR="00BC77DA" w:rsidRDefault="00BC77DA" w:rsidP="007D1A58">
      <w:pPr>
        <w:tabs>
          <w:tab w:val="left" w:pos="2428"/>
        </w:tabs>
        <w:rPr>
          <w:sz w:val="28"/>
          <w:szCs w:val="28"/>
        </w:rPr>
      </w:pPr>
    </w:p>
    <w:p w:rsidR="00BC77DA" w:rsidRPr="00BC77DA" w:rsidRDefault="00BC77DA" w:rsidP="00BC77DA">
      <w:pPr>
        <w:tabs>
          <w:tab w:val="left" w:pos="2428"/>
        </w:tabs>
        <w:jc w:val="center"/>
        <w:rPr>
          <w:b/>
          <w:color w:val="FF0000"/>
          <w:sz w:val="28"/>
          <w:szCs w:val="28"/>
        </w:rPr>
      </w:pPr>
      <w:r w:rsidRPr="00BC77DA">
        <w:rPr>
          <w:b/>
          <w:color w:val="FF0000"/>
          <w:sz w:val="28"/>
          <w:szCs w:val="28"/>
        </w:rPr>
        <w:t>I PESCI</w:t>
      </w:r>
    </w:p>
    <w:p w:rsidR="007D1A58" w:rsidRDefault="007D1A58" w:rsidP="00BD2F36">
      <w:pPr>
        <w:tabs>
          <w:tab w:val="left" w:pos="242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BD2F36">
        <w:rPr>
          <w:i/>
          <w:sz w:val="28"/>
          <w:szCs w:val="28"/>
        </w:rPr>
        <w:t>phylum dei cordati, sub-</w:t>
      </w:r>
      <w:r w:rsidR="00BD2F36" w:rsidRPr="00BD2F36">
        <w:rPr>
          <w:i/>
          <w:sz w:val="28"/>
          <w:szCs w:val="28"/>
        </w:rPr>
        <w:t>phylum dei vertebrati</w:t>
      </w:r>
      <w:r w:rsidR="00BD2F36">
        <w:rPr>
          <w:sz w:val="28"/>
          <w:szCs w:val="28"/>
        </w:rPr>
        <w:t>)</w: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  <w:r w:rsidRPr="00BD2F36">
        <w:rPr>
          <w:b/>
          <w:sz w:val="28"/>
          <w:szCs w:val="28"/>
          <w:u w:val="single"/>
        </w:rPr>
        <w:t>Classi dei pesci</w:t>
      </w:r>
      <w:r>
        <w:rPr>
          <w:sz w:val="28"/>
          <w:szCs w:val="28"/>
        </w:rPr>
        <w:t>:</w:t>
      </w:r>
    </w:p>
    <w:p w:rsidR="007D1A58" w:rsidRPr="00BD2F36" w:rsidRDefault="007D1A58" w:rsidP="00BD2F36">
      <w:pPr>
        <w:pStyle w:val="Paragrafoelenco"/>
        <w:numPr>
          <w:ilvl w:val="0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sz w:val="28"/>
          <w:szCs w:val="28"/>
          <w:highlight w:val="cyan"/>
        </w:rPr>
        <w:t>AGNATI</w:t>
      </w:r>
      <w:r w:rsidR="00BD2F36" w:rsidRPr="00BD2F36">
        <w:rPr>
          <w:sz w:val="28"/>
          <w:szCs w:val="28"/>
        </w:rPr>
        <w:t xml:space="preserve"> (sono parassiti di altri pesci:</w:t>
      </w:r>
      <w:r w:rsidRPr="00BD2F36">
        <w:rPr>
          <w:sz w:val="28"/>
          <w:szCs w:val="28"/>
        </w:rPr>
        <w:t xml:space="preserve"> hanno una bocca a ventosa che usano per succhiare il sangue da altri pesci</w:t>
      </w:r>
      <w:r w:rsidR="00BD2F36" w:rsidRPr="00BD2F36">
        <w:rPr>
          <w:sz w:val="28"/>
          <w:szCs w:val="28"/>
        </w:rPr>
        <w:t xml:space="preserve">; </w:t>
      </w:r>
      <w:r w:rsidR="00BD2F36" w:rsidRPr="00BD2F36">
        <w:rPr>
          <w:i/>
          <w:sz w:val="28"/>
          <w:szCs w:val="28"/>
        </w:rPr>
        <w:t>non hanno mascella</w:t>
      </w:r>
      <w:r w:rsidRPr="00BD2F36">
        <w:rPr>
          <w:sz w:val="28"/>
          <w:szCs w:val="28"/>
        </w:rPr>
        <w:t>)</w:t>
      </w:r>
    </w:p>
    <w:p w:rsidR="00BD2F36" w:rsidRDefault="007D1A58" w:rsidP="00BD2F36">
      <w:pPr>
        <w:pStyle w:val="Paragrafoelenco"/>
        <w:numPr>
          <w:ilvl w:val="0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sz w:val="28"/>
          <w:szCs w:val="28"/>
          <w:highlight w:val="cyan"/>
        </w:rPr>
        <w:t>CONDROITTI</w:t>
      </w:r>
      <w:r w:rsidRPr="00BD2F36">
        <w:rPr>
          <w:sz w:val="28"/>
          <w:szCs w:val="28"/>
        </w:rPr>
        <w:t xml:space="preserve"> (=pesci cartilaginei). </w:t>
      </w:r>
    </w:p>
    <w:p w:rsidR="00BD2F36" w:rsidRDefault="007D1A58" w:rsidP="00BD2F36">
      <w:pPr>
        <w:pStyle w:val="Paragrafoelenco"/>
        <w:numPr>
          <w:ilvl w:val="1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sz w:val="28"/>
          <w:szCs w:val="28"/>
        </w:rPr>
        <w:t xml:space="preserve">Hanno uno </w:t>
      </w:r>
      <w:r w:rsidRPr="00BD2F36">
        <w:rPr>
          <w:b/>
          <w:sz w:val="28"/>
          <w:szCs w:val="28"/>
        </w:rPr>
        <w:t>scheletro cartilagineo</w:t>
      </w:r>
      <w:r w:rsidRPr="00BD2F36">
        <w:rPr>
          <w:sz w:val="28"/>
          <w:szCs w:val="28"/>
        </w:rPr>
        <w:t xml:space="preserve"> e possono essere anche di grandi dimensioni (come </w:t>
      </w:r>
      <w:r w:rsidRPr="00BD2F36">
        <w:rPr>
          <w:i/>
          <w:sz w:val="28"/>
          <w:szCs w:val="28"/>
        </w:rPr>
        <w:t>razze o squali</w:t>
      </w:r>
      <w:r w:rsidRPr="00BD2F36">
        <w:rPr>
          <w:sz w:val="28"/>
          <w:szCs w:val="28"/>
        </w:rPr>
        <w:t xml:space="preserve">). </w:t>
      </w:r>
    </w:p>
    <w:p w:rsidR="00BD2F36" w:rsidRDefault="007D1A58" w:rsidP="00BD2F36">
      <w:pPr>
        <w:pStyle w:val="Paragrafoelenco"/>
        <w:numPr>
          <w:ilvl w:val="1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sz w:val="28"/>
          <w:szCs w:val="28"/>
        </w:rPr>
        <w:lastRenderedPageBreak/>
        <w:t xml:space="preserve">Hanno </w:t>
      </w:r>
      <w:r w:rsidRPr="00BD2F36">
        <w:rPr>
          <w:b/>
          <w:sz w:val="28"/>
          <w:szCs w:val="28"/>
        </w:rPr>
        <w:t>fessure branchiali scoperte</w:t>
      </w:r>
      <w:r w:rsidRPr="00BD2F36">
        <w:rPr>
          <w:sz w:val="28"/>
          <w:szCs w:val="28"/>
        </w:rPr>
        <w:t xml:space="preserve"> (mentre gli altri pesci hanno le branchie ricoperte dall’opercolo). </w:t>
      </w:r>
    </w:p>
    <w:p w:rsidR="007D1A58" w:rsidRPr="00BD2F36" w:rsidRDefault="007D1A58" w:rsidP="00BD2F36">
      <w:pPr>
        <w:pStyle w:val="Paragrafoelenco"/>
        <w:numPr>
          <w:ilvl w:val="1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sz w:val="28"/>
          <w:szCs w:val="28"/>
        </w:rPr>
        <w:t xml:space="preserve">Hanno </w:t>
      </w:r>
      <w:r w:rsidRPr="00BD2F36">
        <w:rPr>
          <w:b/>
          <w:sz w:val="28"/>
          <w:szCs w:val="28"/>
        </w:rPr>
        <w:t>p</w:t>
      </w:r>
      <w:r w:rsidR="00BD2F36" w:rsidRPr="00BD2F36">
        <w:rPr>
          <w:b/>
          <w:sz w:val="28"/>
          <w:szCs w:val="28"/>
        </w:rPr>
        <w:t>inne caudali con lobi dissimili</w:t>
      </w:r>
    </w:p>
    <w:p w:rsidR="00BD2F36" w:rsidRDefault="007D1A58" w:rsidP="00BD2F36">
      <w:pPr>
        <w:pStyle w:val="Paragrafoelenco"/>
        <w:numPr>
          <w:ilvl w:val="0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sz w:val="28"/>
          <w:szCs w:val="28"/>
          <w:highlight w:val="cyan"/>
        </w:rPr>
        <w:t>OSTEITTI</w:t>
      </w:r>
      <w:r w:rsidRPr="00BD2F36">
        <w:rPr>
          <w:sz w:val="28"/>
          <w:szCs w:val="28"/>
        </w:rPr>
        <w:t xml:space="preserve"> (=pesci ossei). Sono la maggior parte delle specie dei pesci. Hanno</w:t>
      </w:r>
      <w:r w:rsidR="00BD2F36">
        <w:rPr>
          <w:sz w:val="28"/>
          <w:szCs w:val="28"/>
        </w:rPr>
        <w:t>:</w:t>
      </w:r>
    </w:p>
    <w:p w:rsidR="00BD2F36" w:rsidRDefault="007D1A58" w:rsidP="00BD2F36">
      <w:pPr>
        <w:pStyle w:val="Paragrafoelenco"/>
        <w:numPr>
          <w:ilvl w:val="1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sz w:val="28"/>
          <w:szCs w:val="28"/>
        </w:rPr>
        <w:t xml:space="preserve"> </w:t>
      </w:r>
      <w:r w:rsidRPr="00BD2F36">
        <w:rPr>
          <w:b/>
          <w:sz w:val="28"/>
          <w:szCs w:val="28"/>
        </w:rPr>
        <w:t>branchie con l’opercolo</w:t>
      </w:r>
      <w:r w:rsidRPr="00BD2F36">
        <w:rPr>
          <w:sz w:val="28"/>
          <w:szCs w:val="28"/>
        </w:rPr>
        <w:t xml:space="preserve"> (una specie di coperta ossea). </w:t>
      </w:r>
    </w:p>
    <w:p w:rsidR="00BD2F36" w:rsidRDefault="007D1A58" w:rsidP="00BD2F36">
      <w:pPr>
        <w:pStyle w:val="Paragrafoelenco"/>
        <w:numPr>
          <w:ilvl w:val="1"/>
          <w:numId w:val="11"/>
        </w:numPr>
        <w:tabs>
          <w:tab w:val="left" w:pos="2428"/>
        </w:tabs>
        <w:rPr>
          <w:sz w:val="28"/>
          <w:szCs w:val="28"/>
        </w:rPr>
      </w:pPr>
      <w:r w:rsidRPr="00BD2F36">
        <w:rPr>
          <w:b/>
          <w:sz w:val="28"/>
          <w:szCs w:val="28"/>
        </w:rPr>
        <w:t>Pinna caudale con lobi uguali</w:t>
      </w:r>
      <w:r w:rsidR="00BD2F36">
        <w:rPr>
          <w:sz w:val="28"/>
          <w:szCs w:val="28"/>
        </w:rPr>
        <w:t xml:space="preserve">. </w:t>
      </w:r>
    </w:p>
    <w:p w:rsidR="00BD2F36" w:rsidRDefault="00BD2F36" w:rsidP="00BD2F36">
      <w:pPr>
        <w:pStyle w:val="Paragrafoelenco"/>
        <w:numPr>
          <w:ilvl w:val="1"/>
          <w:numId w:val="11"/>
        </w:num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L’organo della</w:t>
      </w:r>
      <w:r w:rsidR="007D1A58" w:rsidRPr="00BD2F36">
        <w:rPr>
          <w:sz w:val="28"/>
          <w:szCs w:val="28"/>
        </w:rPr>
        <w:t xml:space="preserve"> </w:t>
      </w:r>
      <w:r w:rsidR="007D1A58" w:rsidRPr="00BD2F36">
        <w:rPr>
          <w:b/>
          <w:sz w:val="28"/>
          <w:szCs w:val="28"/>
        </w:rPr>
        <w:t>linea laterale</w:t>
      </w:r>
      <w:r w:rsidR="007D1A58" w:rsidRPr="00BD2F36">
        <w:rPr>
          <w:sz w:val="28"/>
          <w:szCs w:val="28"/>
        </w:rPr>
        <w:t xml:space="preserve"> (dove si trovano dei recettori pressori: </w:t>
      </w:r>
      <w:r>
        <w:rPr>
          <w:sz w:val="28"/>
          <w:szCs w:val="28"/>
        </w:rPr>
        <w:t xml:space="preserve">il pesce </w:t>
      </w:r>
      <w:r w:rsidR="007D1A58" w:rsidRPr="00BD2F36">
        <w:rPr>
          <w:sz w:val="28"/>
          <w:szCs w:val="28"/>
        </w:rPr>
        <w:t xml:space="preserve">sente </w:t>
      </w:r>
      <w:r>
        <w:rPr>
          <w:sz w:val="28"/>
          <w:szCs w:val="28"/>
        </w:rPr>
        <w:t xml:space="preserve">così </w:t>
      </w:r>
      <w:r w:rsidR="007D1A58" w:rsidRPr="00BD2F36">
        <w:rPr>
          <w:sz w:val="28"/>
          <w:szCs w:val="28"/>
        </w:rPr>
        <w:t>le variazioni di pressione nell</w:t>
      </w:r>
      <w:r>
        <w:rPr>
          <w:sz w:val="28"/>
          <w:szCs w:val="28"/>
        </w:rPr>
        <w:t xml:space="preserve">’acqua circostante). </w:t>
      </w:r>
    </w:p>
    <w:p w:rsidR="007D1A58" w:rsidRPr="00BD2F36" w:rsidRDefault="00BD2F36" w:rsidP="00BD2F36">
      <w:pPr>
        <w:pStyle w:val="Paragrafoelenco"/>
        <w:numPr>
          <w:ilvl w:val="1"/>
          <w:numId w:val="11"/>
        </w:num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L</w:t>
      </w:r>
      <w:r w:rsidR="007D1A58" w:rsidRPr="00BD2F36">
        <w:rPr>
          <w:sz w:val="28"/>
          <w:szCs w:val="28"/>
        </w:rPr>
        <w:t xml:space="preserve">a </w:t>
      </w:r>
      <w:r w:rsidR="007D1A58" w:rsidRPr="00BD2F36">
        <w:rPr>
          <w:b/>
          <w:sz w:val="28"/>
          <w:szCs w:val="28"/>
        </w:rPr>
        <w:t>vescica natatoria</w:t>
      </w:r>
      <w:r w:rsidR="007D1A58" w:rsidRPr="00BD2F36">
        <w:rPr>
          <w:sz w:val="28"/>
          <w:szCs w:val="28"/>
        </w:rPr>
        <w:t xml:space="preserve"> (sacchettino pieno d’aria che il pesce riempie o svuota a seconda della profondità a cui vuole nuotare).</w: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</w:p>
    <w:p w:rsidR="007D1A58" w:rsidRDefault="00BD2F36" w:rsidP="007D1A58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Gli o</w:t>
      </w:r>
      <w:r w:rsidR="007D1A58">
        <w:rPr>
          <w:sz w:val="28"/>
          <w:szCs w:val="28"/>
        </w:rPr>
        <w:t>steitti a loro volta si dividono in due gruppi:</w:t>
      </w:r>
    </w:p>
    <w:p w:rsidR="007D1A58" w:rsidRPr="00BD2F36" w:rsidRDefault="007D1A58" w:rsidP="00BD2F36">
      <w:pPr>
        <w:pStyle w:val="Paragrafoelenco"/>
        <w:numPr>
          <w:ilvl w:val="0"/>
          <w:numId w:val="12"/>
        </w:numPr>
        <w:tabs>
          <w:tab w:val="left" w:pos="2428"/>
        </w:tabs>
        <w:rPr>
          <w:sz w:val="28"/>
          <w:szCs w:val="28"/>
        </w:rPr>
      </w:pPr>
      <w:r w:rsidRPr="00BD2F36">
        <w:rPr>
          <w:b/>
          <w:sz w:val="28"/>
          <w:szCs w:val="28"/>
        </w:rPr>
        <w:t>ACTINOPTERIGI</w:t>
      </w:r>
      <w:r w:rsidRPr="00BD2F36">
        <w:rPr>
          <w:sz w:val="28"/>
          <w:szCs w:val="28"/>
        </w:rPr>
        <w:t xml:space="preserve"> (comprendono la maggior parte delle specie dei pesci, circa 30000 specie)</w:t>
      </w:r>
    </w:p>
    <w:p w:rsidR="007D1A58" w:rsidRPr="00BD2F36" w:rsidRDefault="007D1A58" w:rsidP="00BD2F36">
      <w:pPr>
        <w:pStyle w:val="Paragrafoelenco"/>
        <w:numPr>
          <w:ilvl w:val="0"/>
          <w:numId w:val="12"/>
        </w:numPr>
        <w:tabs>
          <w:tab w:val="left" w:pos="2428"/>
        </w:tabs>
        <w:rPr>
          <w:sz w:val="28"/>
          <w:szCs w:val="28"/>
        </w:rPr>
      </w:pPr>
      <w:r w:rsidRPr="00BD2F36">
        <w:rPr>
          <w:b/>
          <w:sz w:val="28"/>
          <w:szCs w:val="28"/>
        </w:rPr>
        <w:t xml:space="preserve">SARCOPTERIGI </w:t>
      </w:r>
      <w:r w:rsidRPr="00BD2F36">
        <w:rPr>
          <w:sz w:val="28"/>
          <w:szCs w:val="28"/>
        </w:rPr>
        <w:t xml:space="preserve">(sono anche chiamati </w:t>
      </w:r>
      <w:r w:rsidRPr="00BD2F36">
        <w:rPr>
          <w:b/>
          <w:sz w:val="28"/>
          <w:szCs w:val="28"/>
          <w:u w:val="single"/>
        </w:rPr>
        <w:t>pesci a pinne lobate e articolate</w:t>
      </w:r>
      <w:r w:rsidR="00BD2F36">
        <w:rPr>
          <w:sz w:val="28"/>
          <w:szCs w:val="28"/>
        </w:rPr>
        <w:t>; questi pesci riescono, dunque, a muover</w:t>
      </w:r>
      <w:r w:rsidRPr="00BD2F36">
        <w:rPr>
          <w:sz w:val="28"/>
          <w:szCs w:val="28"/>
        </w:rPr>
        <w:t>e</w:t>
      </w:r>
      <w:r w:rsidR="00BD2F36">
        <w:rPr>
          <w:sz w:val="28"/>
          <w:szCs w:val="28"/>
        </w:rPr>
        <w:t xml:space="preserve"> le pinne</w:t>
      </w:r>
      <w:r w:rsidRPr="00BD2F36">
        <w:rPr>
          <w:sz w:val="28"/>
          <w:szCs w:val="28"/>
        </w:rPr>
        <w:t xml:space="preserve"> in modo più preciso rispetto agli altri pesci. Sono gli antenati dei vertebrati terrestri: </w:t>
      </w:r>
      <w:r w:rsidRPr="00BD2F36">
        <w:rPr>
          <w:b/>
          <w:sz w:val="28"/>
          <w:szCs w:val="28"/>
        </w:rPr>
        <w:t>è da loro che si sono evoluti gli anfibi</w:t>
      </w:r>
      <w:r w:rsidRPr="00BD2F36">
        <w:rPr>
          <w:sz w:val="28"/>
          <w:szCs w:val="28"/>
        </w:rPr>
        <w:t>, proprio perché cominciano ad appa</w:t>
      </w:r>
      <w:r w:rsidR="00BD2F36">
        <w:rPr>
          <w:sz w:val="28"/>
          <w:szCs w:val="28"/>
        </w:rPr>
        <w:t>rire i polmoni e le pinne lobate articolate</w:t>
      </w:r>
      <w:r w:rsidRPr="00BD2F36">
        <w:rPr>
          <w:sz w:val="28"/>
          <w:szCs w:val="28"/>
        </w:rPr>
        <w:t xml:space="preserve">. </w:t>
      </w:r>
      <w:r w:rsidRPr="00BD2F36">
        <w:rPr>
          <w:i/>
          <w:sz w:val="28"/>
          <w:szCs w:val="28"/>
        </w:rPr>
        <w:t xml:space="preserve">Sono quasi estinti: </w:t>
      </w:r>
      <w:r w:rsidR="00BD2F36" w:rsidRPr="00BD2F36">
        <w:rPr>
          <w:i/>
          <w:sz w:val="28"/>
          <w:szCs w:val="28"/>
        </w:rPr>
        <w:t xml:space="preserve">es. </w:t>
      </w:r>
      <w:r w:rsidRPr="00BD2F36">
        <w:rPr>
          <w:i/>
          <w:sz w:val="28"/>
          <w:szCs w:val="28"/>
        </w:rPr>
        <w:t>celacanti e dipnoi</w:t>
      </w:r>
      <w:r w:rsidRPr="00BD2F36">
        <w:rPr>
          <w:sz w:val="28"/>
          <w:szCs w:val="28"/>
        </w:rPr>
        <w:t>.</w: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</w:p>
    <w:p w:rsidR="007D1A58" w:rsidRPr="00BD2F36" w:rsidRDefault="007D1A58" w:rsidP="00BD2F36">
      <w:pPr>
        <w:tabs>
          <w:tab w:val="left" w:pos="2428"/>
        </w:tabs>
        <w:jc w:val="center"/>
        <w:rPr>
          <w:b/>
          <w:color w:val="FF0000"/>
          <w:sz w:val="28"/>
          <w:szCs w:val="28"/>
        </w:rPr>
      </w:pPr>
      <w:r w:rsidRPr="00BD2F36">
        <w:rPr>
          <w:b/>
          <w:color w:val="FF0000"/>
          <w:sz w:val="28"/>
          <w:szCs w:val="28"/>
        </w:rPr>
        <w:t>ANFIBI</w: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Da qui in poi si parla di </w:t>
      </w:r>
      <w:r w:rsidRPr="00BD2F36">
        <w:rPr>
          <w:b/>
          <w:sz w:val="28"/>
          <w:szCs w:val="28"/>
          <w:u w:val="single"/>
        </w:rPr>
        <w:t>TETRAPODI</w:t>
      </w:r>
      <w:r>
        <w:rPr>
          <w:sz w:val="28"/>
          <w:szCs w:val="28"/>
        </w:rPr>
        <w:t>, animali con 4 zampe.</w:t>
      </w:r>
    </w:p>
    <w:p w:rsidR="007D1A58" w:rsidRDefault="00BD2F36" w:rsidP="007D1A58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Gli anfibi </w:t>
      </w:r>
      <w:r w:rsidRPr="00C44676">
        <w:rPr>
          <w:b/>
          <w:sz w:val="28"/>
          <w:szCs w:val="28"/>
          <w:highlight w:val="cyan"/>
        </w:rPr>
        <w:t>e</w:t>
      </w:r>
      <w:r w:rsidR="007D1A58" w:rsidRPr="00C44676">
        <w:rPr>
          <w:b/>
          <w:sz w:val="28"/>
          <w:szCs w:val="28"/>
          <w:highlight w:val="cyan"/>
        </w:rPr>
        <w:t>scono fuori dall’acqua</w:t>
      </w:r>
      <w:r w:rsidR="007D1A58" w:rsidRPr="00BD2F36">
        <w:rPr>
          <w:b/>
          <w:sz w:val="28"/>
          <w:szCs w:val="28"/>
        </w:rPr>
        <w:t xml:space="preserve"> </w:t>
      </w:r>
      <w:r w:rsidR="007D1A58" w:rsidRPr="00C44676">
        <w:rPr>
          <w:sz w:val="28"/>
          <w:szCs w:val="28"/>
        </w:rPr>
        <w:t>ma rimangono legati alla presenza</w:t>
      </w:r>
      <w:r w:rsidR="00C44676">
        <w:rPr>
          <w:b/>
          <w:sz w:val="28"/>
          <w:szCs w:val="28"/>
        </w:rPr>
        <w:t xml:space="preserve"> dell’acq</w:t>
      </w:r>
      <w:r w:rsidR="007D1A58" w:rsidRPr="00BD2F36">
        <w:rPr>
          <w:b/>
          <w:sz w:val="28"/>
          <w:szCs w:val="28"/>
        </w:rPr>
        <w:t xml:space="preserve">ua per quel che riguarda la </w:t>
      </w:r>
      <w:r w:rsidR="007D1A58" w:rsidRPr="00C44676">
        <w:rPr>
          <w:b/>
          <w:sz w:val="28"/>
          <w:szCs w:val="28"/>
          <w:u w:val="single"/>
        </w:rPr>
        <w:t>riproduzione</w:t>
      </w:r>
      <w:r w:rsidR="007D1A58" w:rsidRPr="00BD2F36">
        <w:rPr>
          <w:b/>
          <w:sz w:val="28"/>
          <w:szCs w:val="28"/>
        </w:rPr>
        <w:t xml:space="preserve"> e lo </w:t>
      </w:r>
      <w:r w:rsidR="007D1A58" w:rsidRPr="00C44676">
        <w:rPr>
          <w:b/>
          <w:sz w:val="28"/>
          <w:szCs w:val="28"/>
          <w:u w:val="single"/>
        </w:rPr>
        <w:t>sviluppo</w:t>
      </w:r>
      <w:r w:rsidR="007D1A58">
        <w:rPr>
          <w:sz w:val="28"/>
          <w:szCs w:val="28"/>
        </w:rPr>
        <w:t>.</w:t>
      </w:r>
    </w:p>
    <w:p w:rsidR="00C44676" w:rsidRDefault="00C44676" w:rsidP="007D1A58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Si sono evoluti dai sarcopterigi: hanno usato infatti le</w:t>
      </w:r>
      <w:r w:rsidR="007D1A58">
        <w:rPr>
          <w:sz w:val="28"/>
          <w:szCs w:val="28"/>
        </w:rPr>
        <w:t xml:space="preserve"> pinne caudate per uscire dall’acqua. </w:t>
      </w:r>
    </w:p>
    <w:p w:rsidR="007D1A58" w:rsidRDefault="007D1A58" w:rsidP="007D1A58">
      <w:pPr>
        <w:tabs>
          <w:tab w:val="left" w:pos="2428"/>
        </w:tabs>
        <w:rPr>
          <w:sz w:val="28"/>
          <w:szCs w:val="28"/>
        </w:rPr>
      </w:pPr>
      <w:r w:rsidRPr="00C44676">
        <w:rPr>
          <w:i/>
          <w:sz w:val="28"/>
          <w:szCs w:val="28"/>
          <w:u w:val="single"/>
        </w:rPr>
        <w:t>Vedi fig. 31, ciclo vitale della rana</w:t>
      </w:r>
      <w:r w:rsidR="00C44676">
        <w:rPr>
          <w:sz w:val="28"/>
          <w:szCs w:val="28"/>
        </w:rPr>
        <w:t xml:space="preserve">: Da notare: 1) la </w:t>
      </w:r>
      <w:r w:rsidR="00C44676" w:rsidRPr="00C44676">
        <w:rPr>
          <w:b/>
          <w:i/>
          <w:sz w:val="28"/>
          <w:szCs w:val="28"/>
        </w:rPr>
        <w:t>fecondazione esterna</w:t>
      </w:r>
      <w:r w:rsidR="00C44676">
        <w:rPr>
          <w:sz w:val="28"/>
          <w:szCs w:val="28"/>
        </w:rPr>
        <w:t xml:space="preserve"> (</w:t>
      </w:r>
      <w:r>
        <w:rPr>
          <w:sz w:val="28"/>
          <w:szCs w:val="28"/>
        </w:rPr>
        <w:t>la femmina depone le uova nell’acqua; il maschio vicino alle uova rilascia lo sperma e le fecond</w:t>
      </w:r>
      <w:r w:rsidR="00C44676">
        <w:rPr>
          <w:sz w:val="28"/>
          <w:szCs w:val="28"/>
        </w:rPr>
        <w:t>a</w:t>
      </w:r>
      <w:r>
        <w:rPr>
          <w:sz w:val="28"/>
          <w:szCs w:val="28"/>
        </w:rPr>
        <w:t xml:space="preserve">). </w:t>
      </w:r>
      <w:r w:rsidR="00C44676">
        <w:rPr>
          <w:sz w:val="28"/>
          <w:szCs w:val="28"/>
        </w:rPr>
        <w:t xml:space="preserve">2) </w:t>
      </w:r>
      <w:r>
        <w:rPr>
          <w:sz w:val="28"/>
          <w:szCs w:val="28"/>
        </w:rPr>
        <w:t>Nello stato larvale (</w:t>
      </w:r>
      <w:r w:rsidRPr="00C44676">
        <w:rPr>
          <w:b/>
          <w:sz w:val="28"/>
          <w:szCs w:val="28"/>
        </w:rPr>
        <w:t>girini</w:t>
      </w:r>
      <w:r>
        <w:rPr>
          <w:sz w:val="28"/>
          <w:szCs w:val="28"/>
        </w:rPr>
        <w:t xml:space="preserve">) gli anfibi hanno </w:t>
      </w:r>
      <w:r w:rsidRPr="00C44676">
        <w:rPr>
          <w:b/>
          <w:sz w:val="28"/>
          <w:szCs w:val="28"/>
        </w:rPr>
        <w:t>branchie</w:t>
      </w:r>
      <w:r>
        <w:rPr>
          <w:sz w:val="28"/>
          <w:szCs w:val="28"/>
        </w:rPr>
        <w:t xml:space="preserve"> (non polmoni</w:t>
      </w:r>
      <w:r w:rsidR="00C44676">
        <w:rPr>
          <w:sz w:val="28"/>
          <w:szCs w:val="28"/>
        </w:rPr>
        <w:t>, che cominciano a svilupparsi successivamente</w:t>
      </w:r>
      <w:r>
        <w:rPr>
          <w:sz w:val="28"/>
          <w:szCs w:val="28"/>
        </w:rPr>
        <w:t xml:space="preserve">). </w:t>
      </w:r>
      <w:r w:rsidR="00C44676">
        <w:rPr>
          <w:sz w:val="28"/>
          <w:szCs w:val="28"/>
        </w:rPr>
        <w:t xml:space="preserve">3) </w:t>
      </w:r>
      <w:r>
        <w:rPr>
          <w:sz w:val="28"/>
          <w:szCs w:val="28"/>
        </w:rPr>
        <w:t xml:space="preserve">Molti anfibi mantengono una </w:t>
      </w:r>
      <w:r w:rsidRPr="00C44676">
        <w:rPr>
          <w:b/>
          <w:sz w:val="28"/>
          <w:szCs w:val="28"/>
        </w:rPr>
        <w:t>respirazione cutanea</w:t>
      </w:r>
      <w:r>
        <w:rPr>
          <w:sz w:val="28"/>
          <w:szCs w:val="28"/>
        </w:rPr>
        <w:t xml:space="preserve">, ossia scambiano gas con l’ambiente esterno attraverso la </w:t>
      </w:r>
      <w:r w:rsidRPr="00C44676">
        <w:rPr>
          <w:b/>
          <w:sz w:val="28"/>
          <w:szCs w:val="28"/>
        </w:rPr>
        <w:t>pelle</w:t>
      </w:r>
      <w:r>
        <w:rPr>
          <w:sz w:val="28"/>
          <w:szCs w:val="28"/>
        </w:rPr>
        <w:t>, oltre ad avere i polmoni (la pelle deve essere molto sottile e deve rimanere sempre umida).</w:t>
      </w:r>
    </w:p>
    <w:p w:rsidR="00C44676" w:rsidRDefault="00C44676" w:rsidP="007D1A58">
      <w:pPr>
        <w:tabs>
          <w:tab w:val="left" w:pos="2428"/>
        </w:tabs>
        <w:rPr>
          <w:sz w:val="28"/>
          <w:szCs w:val="28"/>
        </w:rPr>
      </w:pPr>
    </w:p>
    <w:p w:rsidR="007D1A58" w:rsidRDefault="00C44676" w:rsidP="007D1A58">
      <w:pPr>
        <w:tabs>
          <w:tab w:val="left" w:pos="2428"/>
        </w:tabs>
        <w:rPr>
          <w:sz w:val="28"/>
          <w:szCs w:val="28"/>
        </w:rPr>
      </w:pPr>
      <w:r>
        <w:rPr>
          <w:i/>
          <w:noProof/>
          <w:sz w:val="28"/>
          <w:szCs w:val="28"/>
          <w:u w:val="single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152400</wp:posOffset>
            </wp:positionV>
            <wp:extent cx="990600" cy="669290"/>
            <wp:effectExtent l="19050" t="0" r="0" b="0"/>
            <wp:wrapSquare wrapText="bothSides"/>
            <wp:docPr id="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A58" w:rsidRPr="00C44676">
        <w:rPr>
          <w:i/>
          <w:sz w:val="28"/>
          <w:szCs w:val="28"/>
          <w:u w:val="single"/>
        </w:rPr>
        <w:t>Fig. 30; 3 diversi tipi di anfibi</w:t>
      </w:r>
      <w:r w:rsidR="007D1A58">
        <w:rPr>
          <w:sz w:val="28"/>
          <w:szCs w:val="28"/>
        </w:rPr>
        <w:t>:</w:t>
      </w:r>
    </w:p>
    <w:p w:rsidR="007D1A58" w:rsidRDefault="007D1A58" w:rsidP="00C44676">
      <w:pPr>
        <w:pStyle w:val="Paragrafoelenco"/>
        <w:numPr>
          <w:ilvl w:val="0"/>
          <w:numId w:val="13"/>
        </w:numPr>
        <w:tabs>
          <w:tab w:val="left" w:pos="2428"/>
        </w:tabs>
        <w:rPr>
          <w:sz w:val="28"/>
          <w:szCs w:val="28"/>
        </w:rPr>
      </w:pPr>
      <w:r w:rsidRPr="00C44676">
        <w:rPr>
          <w:b/>
          <w:sz w:val="28"/>
          <w:szCs w:val="28"/>
        </w:rPr>
        <w:t>URODIE</w:t>
      </w:r>
      <w:r w:rsidRPr="00C44676">
        <w:rPr>
          <w:sz w:val="28"/>
          <w:szCs w:val="28"/>
        </w:rPr>
        <w:t xml:space="preserve"> (anfibi con la coda, salamandra)</w:t>
      </w:r>
      <w:r w:rsidR="00C44676" w:rsidRPr="00C44676">
        <w:rPr>
          <w:sz w:val="28"/>
          <w:szCs w:val="28"/>
        </w:rPr>
        <w:t xml:space="preserve"> </w:t>
      </w:r>
    </w:p>
    <w:p w:rsidR="00C44676" w:rsidRPr="00C44676" w:rsidRDefault="00C44676" w:rsidP="00C44676">
      <w:pPr>
        <w:pStyle w:val="Paragrafoelenco"/>
        <w:tabs>
          <w:tab w:val="left" w:pos="2428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65405</wp:posOffset>
            </wp:positionV>
            <wp:extent cx="819150" cy="701675"/>
            <wp:effectExtent l="19050" t="0" r="0" b="0"/>
            <wp:wrapSquare wrapText="bothSides"/>
            <wp:docPr id="1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A58" w:rsidRDefault="007D1A58" w:rsidP="00C44676">
      <w:pPr>
        <w:pStyle w:val="Paragrafoelenco"/>
        <w:numPr>
          <w:ilvl w:val="0"/>
          <w:numId w:val="13"/>
        </w:numPr>
        <w:tabs>
          <w:tab w:val="left" w:pos="2428"/>
        </w:tabs>
        <w:rPr>
          <w:sz w:val="28"/>
          <w:szCs w:val="28"/>
        </w:rPr>
      </w:pPr>
      <w:r w:rsidRPr="00C44676">
        <w:rPr>
          <w:b/>
          <w:sz w:val="28"/>
          <w:szCs w:val="28"/>
        </w:rPr>
        <w:t>ANURI</w:t>
      </w:r>
      <w:r w:rsidRPr="00C44676">
        <w:rPr>
          <w:sz w:val="28"/>
          <w:szCs w:val="28"/>
        </w:rPr>
        <w:t xml:space="preserve"> (senza coda, come le rane)</w:t>
      </w:r>
      <w:r w:rsidR="00C44676" w:rsidRPr="00C44676">
        <w:rPr>
          <w:sz w:val="28"/>
          <w:szCs w:val="28"/>
        </w:rPr>
        <w:t xml:space="preserve"> </w:t>
      </w:r>
    </w:p>
    <w:p w:rsidR="00C44676" w:rsidRPr="00C44676" w:rsidRDefault="00C44676" w:rsidP="00C44676">
      <w:pPr>
        <w:tabs>
          <w:tab w:val="left" w:pos="2428"/>
        </w:tabs>
        <w:rPr>
          <w:sz w:val="28"/>
          <w:szCs w:val="28"/>
        </w:rPr>
      </w:pPr>
    </w:p>
    <w:p w:rsidR="007D1A58" w:rsidRPr="00C44676" w:rsidRDefault="00C44676" w:rsidP="00C44676">
      <w:pPr>
        <w:pStyle w:val="Paragrafoelenco"/>
        <w:numPr>
          <w:ilvl w:val="0"/>
          <w:numId w:val="13"/>
        </w:numPr>
        <w:tabs>
          <w:tab w:val="left" w:pos="2428"/>
        </w:tabs>
        <w:rPr>
          <w:sz w:val="28"/>
          <w:szCs w:val="28"/>
        </w:rPr>
      </w:pPr>
      <w:r w:rsidRPr="00C44676"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339725</wp:posOffset>
            </wp:positionV>
            <wp:extent cx="1083945" cy="605790"/>
            <wp:effectExtent l="19050" t="0" r="1905" b="0"/>
            <wp:wrapSquare wrapText="bothSides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A58" w:rsidRPr="00C44676">
        <w:rPr>
          <w:b/>
          <w:sz w:val="28"/>
          <w:szCs w:val="28"/>
        </w:rPr>
        <w:t>A</w:t>
      </w:r>
      <w:r w:rsidRPr="00C44676">
        <w:rPr>
          <w:b/>
          <w:sz w:val="28"/>
          <w:szCs w:val="28"/>
        </w:rPr>
        <w:t>PODI</w:t>
      </w:r>
      <w:r>
        <w:rPr>
          <w:sz w:val="28"/>
          <w:szCs w:val="28"/>
        </w:rPr>
        <w:t xml:space="preserve"> (senza piedi, come la Ceci</w:t>
      </w:r>
      <w:r w:rsidR="007D1A58" w:rsidRPr="00C44676">
        <w:rPr>
          <w:sz w:val="28"/>
          <w:szCs w:val="28"/>
        </w:rPr>
        <w:t xml:space="preserve">lia; la Cecilia che vedi non è un verme, perché  ha polmoni e colonna vertebrale)  </w:t>
      </w:r>
    </w:p>
    <w:p w:rsidR="007D1A58" w:rsidRPr="008622BA" w:rsidRDefault="007D1A58" w:rsidP="008622BA">
      <w:pPr>
        <w:rPr>
          <w:sz w:val="28"/>
          <w:szCs w:val="28"/>
        </w:rPr>
      </w:pPr>
    </w:p>
    <w:p w:rsidR="00E53B84" w:rsidRDefault="00E53B84" w:rsidP="00E53B84">
      <w:pPr>
        <w:rPr>
          <w:sz w:val="28"/>
          <w:szCs w:val="28"/>
        </w:rPr>
      </w:pPr>
    </w:p>
    <w:p w:rsidR="003C2BB0" w:rsidRDefault="003C2BB0" w:rsidP="00E53B84">
      <w:pPr>
        <w:rPr>
          <w:sz w:val="28"/>
          <w:szCs w:val="28"/>
        </w:rPr>
      </w:pPr>
    </w:p>
    <w:p w:rsidR="003C2BB0" w:rsidRPr="0063362F" w:rsidRDefault="003C2BB0" w:rsidP="003C2BB0">
      <w:pPr>
        <w:tabs>
          <w:tab w:val="left" w:pos="2428"/>
        </w:tabs>
        <w:jc w:val="center"/>
        <w:rPr>
          <w:b/>
          <w:sz w:val="28"/>
          <w:szCs w:val="28"/>
        </w:rPr>
      </w:pPr>
      <w:r w:rsidRPr="0063362F">
        <w:rPr>
          <w:b/>
          <w:sz w:val="28"/>
          <w:szCs w:val="28"/>
        </w:rPr>
        <w:t>I rettili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Sono stati i dominatori della Terra per molti milioni di anni e oggi molte forme sono estinte.</w:t>
      </w:r>
    </w:p>
    <w:p w:rsidR="003C2BB0" w:rsidRDefault="003C2BB0" w:rsidP="003C2BB0">
      <w:pPr>
        <w:numPr>
          <w:ilvl w:val="0"/>
          <w:numId w:val="14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Derivano </w:t>
      </w:r>
      <w:r w:rsidRPr="0063362F">
        <w:rPr>
          <w:b/>
          <w:sz w:val="28"/>
          <w:szCs w:val="28"/>
        </w:rPr>
        <w:t>dagli antichi anfibi</w:t>
      </w:r>
      <w:r>
        <w:rPr>
          <w:sz w:val="28"/>
          <w:szCs w:val="28"/>
        </w:rPr>
        <w:t>:</w:t>
      </w:r>
    </w:p>
    <w:p w:rsidR="003C2BB0" w:rsidRDefault="003C2BB0" w:rsidP="003C2BB0">
      <w:pPr>
        <w:numPr>
          <w:ilvl w:val="0"/>
          <w:numId w:val="15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con </w:t>
      </w:r>
      <w:r w:rsidRPr="0063362F">
        <w:rPr>
          <w:i/>
          <w:sz w:val="28"/>
          <w:szCs w:val="28"/>
        </w:rPr>
        <w:t>modifiche negli arti</w:t>
      </w:r>
    </w:p>
    <w:p w:rsidR="003C2BB0" w:rsidRDefault="003C2BB0" w:rsidP="003C2BB0">
      <w:pPr>
        <w:numPr>
          <w:ilvl w:val="0"/>
          <w:numId w:val="15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con lo sviluppo di </w:t>
      </w:r>
      <w:r w:rsidRPr="0063362F">
        <w:rPr>
          <w:i/>
          <w:sz w:val="28"/>
          <w:szCs w:val="28"/>
        </w:rPr>
        <w:t>efficienti polmoni</w:t>
      </w:r>
    </w:p>
    <w:p w:rsidR="003C2BB0" w:rsidRPr="0063362F" w:rsidRDefault="003C2BB0" w:rsidP="003C2BB0">
      <w:pPr>
        <w:numPr>
          <w:ilvl w:val="0"/>
          <w:numId w:val="14"/>
        </w:numPr>
        <w:tabs>
          <w:tab w:val="left" w:pos="993"/>
        </w:tabs>
        <w:rPr>
          <w:sz w:val="28"/>
          <w:szCs w:val="28"/>
        </w:rPr>
      </w:pPr>
      <w:r w:rsidRPr="0063362F">
        <w:rPr>
          <w:sz w:val="28"/>
          <w:szCs w:val="28"/>
        </w:rPr>
        <w:t>Il loro rivestimento cutaneo (</w:t>
      </w:r>
      <w:r w:rsidRPr="0063362F">
        <w:rPr>
          <w:b/>
          <w:sz w:val="28"/>
          <w:szCs w:val="28"/>
        </w:rPr>
        <w:t>squame cornee o placche ossee</w:t>
      </w:r>
      <w:r w:rsidRPr="0063362F">
        <w:rPr>
          <w:sz w:val="28"/>
          <w:szCs w:val="28"/>
        </w:rPr>
        <w:t xml:space="preserve">) </w:t>
      </w:r>
      <w:r w:rsidRPr="0063362F">
        <w:rPr>
          <w:sz w:val="28"/>
          <w:szCs w:val="28"/>
          <w:u w:val="single"/>
        </w:rPr>
        <w:t>impedisce la disidratazione</w:t>
      </w:r>
      <w:r w:rsidRPr="0063362F">
        <w:rPr>
          <w:sz w:val="28"/>
          <w:szCs w:val="28"/>
        </w:rPr>
        <w:t>.</w:t>
      </w:r>
    </w:p>
    <w:p w:rsidR="003C2BB0" w:rsidRDefault="003C2BB0" w:rsidP="003C2BB0">
      <w:pPr>
        <w:numPr>
          <w:ilvl w:val="0"/>
          <w:numId w:val="14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Pr="0063362F">
        <w:rPr>
          <w:b/>
          <w:sz w:val="28"/>
          <w:szCs w:val="28"/>
        </w:rPr>
        <w:t>fecondazione è interna</w:t>
      </w:r>
    </w:p>
    <w:p w:rsidR="003C2BB0" w:rsidRDefault="003C2BB0" w:rsidP="003C2BB0">
      <w:pPr>
        <w:numPr>
          <w:ilvl w:val="0"/>
          <w:numId w:val="14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Lo sviluppo dell’embrione avviene </w:t>
      </w:r>
      <w:r w:rsidRPr="0063362F">
        <w:rPr>
          <w:b/>
          <w:sz w:val="28"/>
          <w:szCs w:val="28"/>
        </w:rPr>
        <w:t>nell’uovo amniotico</w:t>
      </w:r>
      <w:r>
        <w:rPr>
          <w:sz w:val="28"/>
          <w:szCs w:val="28"/>
        </w:rPr>
        <w:t xml:space="preserve">, deposto sul </w:t>
      </w:r>
      <w:r w:rsidRPr="0063362F">
        <w:rPr>
          <w:b/>
          <w:sz w:val="28"/>
          <w:szCs w:val="28"/>
        </w:rPr>
        <w:t>terreno</w:t>
      </w:r>
      <w:r>
        <w:rPr>
          <w:sz w:val="28"/>
          <w:szCs w:val="28"/>
        </w:rPr>
        <w:t xml:space="preserve">. L’uovo è di </w:t>
      </w:r>
      <w:r w:rsidRPr="0063362F">
        <w:rPr>
          <w:sz w:val="28"/>
          <w:szCs w:val="28"/>
          <w:u w:val="single"/>
        </w:rPr>
        <w:t>grandi dimensioni, poroso</w:t>
      </w:r>
      <w:r>
        <w:rPr>
          <w:sz w:val="28"/>
          <w:szCs w:val="28"/>
        </w:rPr>
        <w:t xml:space="preserve"> e permette lo scambio di gas con l’esterno. All’interno c’è il </w:t>
      </w:r>
      <w:r w:rsidRPr="0063362F">
        <w:rPr>
          <w:b/>
          <w:sz w:val="28"/>
          <w:szCs w:val="28"/>
        </w:rPr>
        <w:t>tuorlo</w:t>
      </w:r>
      <w:r>
        <w:rPr>
          <w:sz w:val="28"/>
          <w:szCs w:val="28"/>
        </w:rPr>
        <w:t xml:space="preserve"> (riserva nutritiva) e il </w:t>
      </w:r>
      <w:r w:rsidRPr="0063362F">
        <w:rPr>
          <w:b/>
          <w:sz w:val="28"/>
          <w:szCs w:val="28"/>
        </w:rPr>
        <w:t>sacco amniotico</w:t>
      </w:r>
      <w:r>
        <w:rPr>
          <w:sz w:val="28"/>
          <w:szCs w:val="28"/>
        </w:rPr>
        <w:t xml:space="preserve"> (nel liquido amniotico è immerso l’embrione: così i rettili </w:t>
      </w:r>
      <w:r w:rsidRPr="0063362F">
        <w:rPr>
          <w:i/>
          <w:sz w:val="28"/>
          <w:szCs w:val="28"/>
          <w:u w:val="single"/>
        </w:rPr>
        <w:t>non dipendono più dall’acqua</w:t>
      </w:r>
      <w:r>
        <w:rPr>
          <w:sz w:val="28"/>
          <w:szCs w:val="28"/>
        </w:rPr>
        <w:t xml:space="preserve"> per il loro ciclo vitale).</w:t>
      </w:r>
    </w:p>
    <w:p w:rsidR="003C2BB0" w:rsidRPr="0063362F" w:rsidRDefault="003C2BB0" w:rsidP="003C2BB0">
      <w:pPr>
        <w:numPr>
          <w:ilvl w:val="0"/>
          <w:numId w:val="14"/>
        </w:numPr>
        <w:tabs>
          <w:tab w:val="left" w:pos="993"/>
        </w:tabs>
        <w:rPr>
          <w:sz w:val="28"/>
          <w:szCs w:val="28"/>
        </w:rPr>
      </w:pPr>
      <w:r w:rsidRPr="0063362F">
        <w:rPr>
          <w:sz w:val="28"/>
          <w:szCs w:val="28"/>
        </w:rPr>
        <w:t xml:space="preserve">Sono </w:t>
      </w:r>
      <w:r w:rsidRPr="0063362F">
        <w:rPr>
          <w:b/>
          <w:sz w:val="28"/>
          <w:szCs w:val="28"/>
        </w:rPr>
        <w:t>eterotermi</w:t>
      </w:r>
      <w:r w:rsidRPr="0063362F">
        <w:rPr>
          <w:sz w:val="28"/>
          <w:szCs w:val="28"/>
        </w:rPr>
        <w:t xml:space="preserve"> (a sangue freddo): non hanno tempera</w:t>
      </w:r>
      <w:r>
        <w:rPr>
          <w:sz w:val="28"/>
          <w:szCs w:val="28"/>
        </w:rPr>
        <w:t>t</w:t>
      </w:r>
      <w:r w:rsidRPr="0063362F">
        <w:rPr>
          <w:sz w:val="28"/>
          <w:szCs w:val="28"/>
        </w:rPr>
        <w:t>ura interna costante (la loro temperatura dipende dall’esterno).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</w:p>
    <w:p w:rsidR="003C2BB0" w:rsidRPr="0063362F" w:rsidRDefault="003C2BB0" w:rsidP="003C2BB0">
      <w:pPr>
        <w:tabs>
          <w:tab w:val="left" w:pos="2428"/>
        </w:tabs>
        <w:jc w:val="center"/>
        <w:rPr>
          <w:b/>
          <w:sz w:val="28"/>
          <w:szCs w:val="28"/>
        </w:rPr>
      </w:pPr>
      <w:r w:rsidRPr="0063362F">
        <w:rPr>
          <w:b/>
          <w:sz w:val="28"/>
          <w:szCs w:val="28"/>
        </w:rPr>
        <w:t>Gli uccelli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Gli uccelli si sono </w:t>
      </w:r>
      <w:r w:rsidRPr="0063362F">
        <w:rPr>
          <w:i/>
          <w:sz w:val="28"/>
          <w:szCs w:val="28"/>
          <w:u w:val="single"/>
        </w:rPr>
        <w:t>evoluti a partire dai rettili</w:t>
      </w:r>
      <w:r>
        <w:rPr>
          <w:sz w:val="28"/>
          <w:szCs w:val="28"/>
        </w:rPr>
        <w:t xml:space="preserve"> e presentano delle </w:t>
      </w:r>
      <w:r w:rsidRPr="0063362F">
        <w:rPr>
          <w:i/>
          <w:sz w:val="28"/>
          <w:szCs w:val="28"/>
          <w:u w:val="single"/>
        </w:rPr>
        <w:t>caratteristiche anatomiche e funzionali adatte al volo.</w:t>
      </w:r>
      <w:r>
        <w:rPr>
          <w:sz w:val="28"/>
          <w:szCs w:val="28"/>
        </w:rPr>
        <w:t xml:space="preserve"> 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Gli uccelli sono </w:t>
      </w:r>
      <w:r w:rsidRPr="009E6D20">
        <w:rPr>
          <w:b/>
          <w:sz w:val="28"/>
          <w:szCs w:val="28"/>
          <w:highlight w:val="yellow"/>
        </w:rPr>
        <w:t>TETRAPODI</w:t>
      </w:r>
      <w:r>
        <w:rPr>
          <w:sz w:val="28"/>
          <w:szCs w:val="28"/>
        </w:rPr>
        <w:t xml:space="preserve">: le zampe anteriori si sono evolute in ali (con penne e piume). </w:t>
      </w:r>
    </w:p>
    <w:p w:rsidR="003C2BB0" w:rsidRDefault="003C2BB0" w:rsidP="003C2BB0">
      <w:pPr>
        <w:tabs>
          <w:tab w:val="left" w:pos="2428"/>
        </w:tabs>
        <w:ind w:left="851"/>
        <w:rPr>
          <w:sz w:val="28"/>
          <w:szCs w:val="28"/>
        </w:rPr>
      </w:pPr>
      <w:r w:rsidRPr="0063362F">
        <w:rPr>
          <w:i/>
          <w:sz w:val="28"/>
          <w:szCs w:val="28"/>
          <w:u w:val="single"/>
        </w:rPr>
        <w:t>Penne e piume</w:t>
      </w:r>
      <w:r>
        <w:rPr>
          <w:sz w:val="28"/>
          <w:szCs w:val="28"/>
        </w:rPr>
        <w:t xml:space="preserve">: </w:t>
      </w:r>
    </w:p>
    <w:p w:rsidR="003C2BB0" w:rsidRDefault="003C2BB0" w:rsidP="003C2BB0">
      <w:pPr>
        <w:numPr>
          <w:ilvl w:val="0"/>
          <w:numId w:val="3"/>
        </w:numPr>
        <w:tabs>
          <w:tab w:val="left" w:pos="1276"/>
        </w:tabs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Pr="009E6D20">
        <w:rPr>
          <w:b/>
          <w:sz w:val="28"/>
          <w:szCs w:val="28"/>
          <w:highlight w:val="yellow"/>
        </w:rPr>
        <w:t>penne</w:t>
      </w:r>
      <w:r w:rsidRPr="0063362F">
        <w:rPr>
          <w:b/>
          <w:sz w:val="28"/>
          <w:szCs w:val="28"/>
        </w:rPr>
        <w:t xml:space="preserve"> servono per il volo</w:t>
      </w:r>
      <w:r>
        <w:rPr>
          <w:sz w:val="28"/>
          <w:szCs w:val="28"/>
        </w:rPr>
        <w:t xml:space="preserve"> </w:t>
      </w:r>
    </w:p>
    <w:p w:rsidR="003C2BB0" w:rsidRPr="0063362F" w:rsidRDefault="003C2BB0" w:rsidP="003C2BB0">
      <w:pPr>
        <w:numPr>
          <w:ilvl w:val="0"/>
          <w:numId w:val="3"/>
        </w:numPr>
        <w:tabs>
          <w:tab w:val="left" w:pos="1276"/>
        </w:tabs>
        <w:rPr>
          <w:sz w:val="28"/>
          <w:szCs w:val="28"/>
        </w:rPr>
      </w:pPr>
      <w:r w:rsidRPr="0063362F">
        <w:rPr>
          <w:sz w:val="28"/>
          <w:szCs w:val="28"/>
        </w:rPr>
        <w:lastRenderedPageBreak/>
        <w:t xml:space="preserve">e le </w:t>
      </w:r>
      <w:r w:rsidRPr="009E6D20">
        <w:rPr>
          <w:b/>
          <w:sz w:val="28"/>
          <w:szCs w:val="28"/>
          <w:highlight w:val="yellow"/>
        </w:rPr>
        <w:t>piume</w:t>
      </w:r>
      <w:r w:rsidRPr="0063362F">
        <w:rPr>
          <w:sz w:val="28"/>
          <w:szCs w:val="28"/>
        </w:rPr>
        <w:t xml:space="preserve"> servono a </w:t>
      </w:r>
      <w:r w:rsidRPr="0063362F">
        <w:rPr>
          <w:b/>
          <w:sz w:val="28"/>
          <w:szCs w:val="28"/>
        </w:rPr>
        <w:t>mantenere la temperatura corporea</w:t>
      </w:r>
      <w:r w:rsidRPr="0063362F">
        <w:rPr>
          <w:sz w:val="28"/>
          <w:szCs w:val="28"/>
        </w:rPr>
        <w:t xml:space="preserve"> (</w:t>
      </w:r>
      <w:r w:rsidRPr="0063362F">
        <w:rPr>
          <w:i/>
          <w:sz w:val="28"/>
          <w:szCs w:val="28"/>
        </w:rPr>
        <w:t>sono coibentanti: intrappolano l’aria che serve da isolante termico</w:t>
      </w:r>
      <w:r w:rsidRPr="0063362F">
        <w:rPr>
          <w:sz w:val="28"/>
          <w:szCs w:val="28"/>
        </w:rPr>
        <w:t xml:space="preserve">). Sono i primi animali </w:t>
      </w:r>
      <w:r w:rsidRPr="0063362F">
        <w:rPr>
          <w:b/>
          <w:sz w:val="28"/>
          <w:szCs w:val="28"/>
        </w:rPr>
        <w:t>omeotermi o endotermi</w:t>
      </w:r>
      <w:r w:rsidRPr="0063362F">
        <w:rPr>
          <w:sz w:val="28"/>
          <w:szCs w:val="28"/>
        </w:rPr>
        <w:t>, cioè riescono a mantenere costante la propria temperatura corporea (</w:t>
      </w:r>
      <w:r w:rsidRPr="0063362F">
        <w:rPr>
          <w:i/>
          <w:sz w:val="24"/>
          <w:szCs w:val="24"/>
        </w:rPr>
        <w:t>fino ai rettili gli animali sono esotermi: la loro temperatura dipende da altro</w:t>
      </w:r>
      <w:r w:rsidRPr="0063362F">
        <w:rPr>
          <w:sz w:val="28"/>
          <w:szCs w:val="28"/>
        </w:rPr>
        <w:t>). Gli uccelli in questo modo riescono a colonizzare anche ambienti difficili per altre creature (pensa ai pinguini).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 w:rsidRPr="009E6D20">
        <w:rPr>
          <w:i/>
          <w:sz w:val="28"/>
          <w:szCs w:val="28"/>
          <w:u w:val="single"/>
        </w:rPr>
        <w:t>Struttura della penna</w:t>
      </w:r>
      <w:r>
        <w:rPr>
          <w:sz w:val="28"/>
          <w:szCs w:val="28"/>
        </w:rPr>
        <w:t>: calamo e rachide (cava, così è più leggera, deve servire per il volo!); al rachide sono attaccate le barbe e alle barbe le barbule. La superficie così risulta compatta e impermeabile.</w:t>
      </w:r>
    </w:p>
    <w:p w:rsidR="003C2BB0" w:rsidRDefault="003C2BB0" w:rsidP="003C2BB0">
      <w:pPr>
        <w:tabs>
          <w:tab w:val="left" w:pos="2428"/>
        </w:tabs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4476115" cy="1849755"/>
            <wp:effectExtent l="19050" t="0" r="635" b="0"/>
            <wp:docPr id="18" name="Immagine 1" descr="penn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ne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Il volo è molto </w:t>
      </w:r>
      <w:r w:rsidRPr="009E6D20">
        <w:rPr>
          <w:sz w:val="28"/>
          <w:szCs w:val="28"/>
          <w:u w:val="single"/>
        </w:rPr>
        <w:t>dispendioso dal punto di vista energetico</w:t>
      </w:r>
      <w:r>
        <w:rPr>
          <w:sz w:val="28"/>
          <w:szCs w:val="28"/>
        </w:rPr>
        <w:t xml:space="preserve">. Quindi gli animali che volano devono essere </w:t>
      </w:r>
      <w:r w:rsidRPr="009E6D20">
        <w:rPr>
          <w:b/>
          <w:sz w:val="28"/>
          <w:szCs w:val="28"/>
          <w:highlight w:val="yellow"/>
        </w:rPr>
        <w:t>leggeri</w:t>
      </w:r>
      <w:r>
        <w:rPr>
          <w:sz w:val="28"/>
          <w:szCs w:val="28"/>
        </w:rPr>
        <w:t xml:space="preserve"> e hanno bisogno di una </w:t>
      </w:r>
      <w:r w:rsidRPr="009E6D20">
        <w:rPr>
          <w:b/>
          <w:sz w:val="28"/>
          <w:szCs w:val="28"/>
          <w:highlight w:val="yellow"/>
        </w:rPr>
        <w:t>veloce ossigenazione</w:t>
      </w:r>
      <w:r>
        <w:rPr>
          <w:sz w:val="28"/>
          <w:szCs w:val="28"/>
        </w:rPr>
        <w:t xml:space="preserve"> del sangue (la respirazione cellulare avviene nei mitocondri e necessita di ossigeno: uno sportivo sotto sforzo, avendo bisogno di più energia, aumenta la respirazione perché ha bisogno di una maggiore ossigenazione del sangue, altrimenti deposita acido lattico nei muscoli).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155575</wp:posOffset>
            </wp:positionV>
            <wp:extent cx="1136650" cy="1509395"/>
            <wp:effectExtent l="19050" t="0" r="6350" b="0"/>
            <wp:wrapSquare wrapText="bothSides"/>
            <wp:docPr id="19" name="Immagine 4" descr="http://www.liceomedi.com/volo/sito/il_volo_negli_uccelli/ossa%20ucc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ceomedi.com/volo/sito/il_volo_negli_uccelli/ossa%20uccelli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Per essere più leggeri gli uccelli hanno </w:t>
      </w:r>
      <w:r w:rsidRPr="009E6D20">
        <w:rPr>
          <w:b/>
          <w:sz w:val="28"/>
          <w:szCs w:val="28"/>
          <w:highlight w:val="yellow"/>
        </w:rPr>
        <w:t xml:space="preserve">ossa cave </w:t>
      </w:r>
      <w:r>
        <w:rPr>
          <w:b/>
          <w:sz w:val="28"/>
          <w:szCs w:val="28"/>
          <w:highlight w:val="yellow"/>
        </w:rPr>
        <w:t xml:space="preserve">(pneumatiche) </w:t>
      </w:r>
      <w:r w:rsidRPr="009E6D20">
        <w:rPr>
          <w:b/>
          <w:sz w:val="28"/>
          <w:szCs w:val="28"/>
          <w:highlight w:val="yellow"/>
        </w:rPr>
        <w:t>e spugnose</w:t>
      </w:r>
      <w:r>
        <w:rPr>
          <w:sz w:val="28"/>
          <w:szCs w:val="28"/>
        </w:rPr>
        <w:t xml:space="preserve"> (fig)</w:t>
      </w:r>
    </w:p>
    <w:p w:rsidR="003C2BB0" w:rsidRDefault="003C2BB0" w:rsidP="003C2BB0">
      <w:pPr>
        <w:tabs>
          <w:tab w:val="left" w:pos="2428"/>
        </w:tabs>
      </w:pPr>
      <w:r w:rsidRPr="003C2BB0">
        <w:rPr>
          <w:sz w:val="28"/>
          <w:szCs w:val="28"/>
        </w:rPr>
        <w:t xml:space="preserve">Perché </w:t>
      </w:r>
      <w:r w:rsidRPr="003C2BB0">
        <w:rPr>
          <w:sz w:val="28"/>
          <w:szCs w:val="28"/>
          <w:u w:val="single"/>
        </w:rPr>
        <w:t>spugnose</w:t>
      </w:r>
      <w:r w:rsidRPr="003C2BB0">
        <w:rPr>
          <w:sz w:val="28"/>
          <w:szCs w:val="28"/>
        </w:rPr>
        <w:t>? devono</w:t>
      </w:r>
      <w:r>
        <w:rPr>
          <w:sz w:val="28"/>
          <w:szCs w:val="28"/>
        </w:rPr>
        <w:t xml:space="preserve"> resistere</w:t>
      </w:r>
      <w:r w:rsidRPr="003C2BB0">
        <w:rPr>
          <w:sz w:val="28"/>
          <w:szCs w:val="28"/>
        </w:rPr>
        <w:t xml:space="preserve"> agli urti</w:t>
      </w:r>
      <w:r>
        <w:rPr>
          <w:sz w:val="28"/>
          <w:szCs w:val="28"/>
        </w:rPr>
        <w:t xml:space="preserve"> (essendo cave, sarebbero fragili, altrimenti)</w:t>
      </w:r>
      <w:r>
        <w:t>.</w:t>
      </w:r>
    </w:p>
    <w:p w:rsidR="003C2BB0" w:rsidRDefault="003C2BB0" w:rsidP="003C2BB0">
      <w:pPr>
        <w:tabs>
          <w:tab w:val="left" w:pos="2428"/>
        </w:tabs>
      </w:pPr>
    </w:p>
    <w:p w:rsidR="003C2BB0" w:rsidRPr="009E6D20" w:rsidRDefault="003C2BB0" w:rsidP="003C2BB0">
      <w:pPr>
        <w:tabs>
          <w:tab w:val="left" w:pos="2428"/>
        </w:tabs>
        <w:rPr>
          <w:sz w:val="28"/>
          <w:szCs w:val="28"/>
        </w:rPr>
      </w:pPr>
      <w:r w:rsidRPr="009E6D20">
        <w:rPr>
          <w:sz w:val="28"/>
          <w:szCs w:val="28"/>
        </w:rPr>
        <w:t xml:space="preserve">Presentano </w:t>
      </w:r>
      <w:r w:rsidRPr="009E6D20">
        <w:rPr>
          <w:b/>
          <w:sz w:val="28"/>
          <w:szCs w:val="28"/>
          <w:highlight w:val="yellow"/>
        </w:rPr>
        <w:t>sacchi aerei</w:t>
      </w:r>
      <w:r w:rsidRPr="009E6D20">
        <w:rPr>
          <w:b/>
          <w:sz w:val="28"/>
          <w:szCs w:val="28"/>
        </w:rPr>
        <w:t xml:space="preserve"> in prossimità dei polmoni</w:t>
      </w:r>
      <w:r w:rsidRPr="009E6D20">
        <w:rPr>
          <w:sz w:val="28"/>
          <w:szCs w:val="28"/>
        </w:rPr>
        <w:t xml:space="preserve"> (servono a una più veloce ossigenazione).</w:t>
      </w:r>
    </w:p>
    <w:p w:rsidR="003C2BB0" w:rsidRPr="009E6D20" w:rsidRDefault="003C2BB0" w:rsidP="003C2BB0">
      <w:pPr>
        <w:tabs>
          <w:tab w:val="left" w:pos="2428"/>
        </w:tabs>
        <w:rPr>
          <w:sz w:val="28"/>
          <w:szCs w:val="28"/>
        </w:rPr>
      </w:pPr>
    </w:p>
    <w:p w:rsidR="003C2BB0" w:rsidRPr="009E6D20" w:rsidRDefault="003C2BB0" w:rsidP="003C2BB0">
      <w:pPr>
        <w:tabs>
          <w:tab w:val="left" w:pos="2428"/>
        </w:tabs>
        <w:rPr>
          <w:sz w:val="28"/>
          <w:szCs w:val="28"/>
        </w:rPr>
      </w:pPr>
      <w:r w:rsidRPr="009E6D20">
        <w:rPr>
          <w:sz w:val="28"/>
          <w:szCs w:val="28"/>
        </w:rPr>
        <w:lastRenderedPageBreak/>
        <w:t xml:space="preserve">Hanno uno </w:t>
      </w:r>
      <w:r w:rsidRPr="009E6D20">
        <w:rPr>
          <w:b/>
          <w:sz w:val="28"/>
          <w:szCs w:val="28"/>
          <w:highlight w:val="yellow"/>
        </w:rPr>
        <w:t>sterno carenato</w:t>
      </w:r>
      <w:r w:rsidRPr="009E6D20">
        <w:rPr>
          <w:sz w:val="28"/>
          <w:szCs w:val="28"/>
        </w:rPr>
        <w:t xml:space="preserve">, a cui devono essere attaccati i </w:t>
      </w:r>
      <w:r w:rsidRPr="009E6D20">
        <w:rPr>
          <w:b/>
          <w:sz w:val="28"/>
          <w:szCs w:val="28"/>
        </w:rPr>
        <w:t>forti muscoli pettorali</w:t>
      </w:r>
      <w:r w:rsidRPr="009E6D20">
        <w:rPr>
          <w:sz w:val="28"/>
          <w:szCs w:val="28"/>
        </w:rPr>
        <w:t xml:space="preserve"> degli uccelli (che servono per il volo)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>Ci sono ucceli grandi (come lo struzzo) che hanno perso la capacità di volare (e non hanno lo sterno carenato)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Anche gli uccelli hanno </w:t>
      </w:r>
      <w:r w:rsidRPr="009E6D20">
        <w:rPr>
          <w:b/>
          <w:sz w:val="28"/>
          <w:szCs w:val="28"/>
          <w:highlight w:val="yellow"/>
        </w:rPr>
        <w:t>l’uovo amniotico</w:t>
      </w:r>
      <w:r>
        <w:rPr>
          <w:sz w:val="28"/>
          <w:szCs w:val="28"/>
        </w:rPr>
        <w:t xml:space="preserve"> che deve però essere </w:t>
      </w:r>
      <w:r w:rsidRPr="009E6D20">
        <w:rPr>
          <w:b/>
          <w:sz w:val="28"/>
          <w:szCs w:val="28"/>
        </w:rPr>
        <w:t>covato</w:t>
      </w:r>
      <w:r>
        <w:rPr>
          <w:sz w:val="28"/>
          <w:szCs w:val="28"/>
        </w:rPr>
        <w:t xml:space="preserve">; i cuccioli nascono </w:t>
      </w:r>
      <w:r w:rsidRPr="009E6D20">
        <w:rPr>
          <w:i/>
          <w:sz w:val="28"/>
          <w:szCs w:val="28"/>
          <w:u w:val="single"/>
        </w:rPr>
        <w:t>più immaturi rispetto ai rettili</w:t>
      </w:r>
      <w:r>
        <w:rPr>
          <w:sz w:val="28"/>
          <w:szCs w:val="28"/>
        </w:rPr>
        <w:t xml:space="preserve"> (pensa alla nascita delle tartarughe che avviene in assenza dei genitori; gli uccelli appena anti vengono nutriti nel nido finché non sono in grado di volare; e nascono con sole piume e niente penne)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Gli uccelli hanno un cuore con una </w:t>
      </w:r>
      <w:r w:rsidRPr="001F0B3A">
        <w:rPr>
          <w:b/>
          <w:sz w:val="28"/>
          <w:szCs w:val="28"/>
        </w:rPr>
        <w:t>circolazione doppia e completa</w:t>
      </w:r>
      <w:r>
        <w:rPr>
          <w:sz w:val="28"/>
          <w:szCs w:val="28"/>
        </w:rPr>
        <w:t xml:space="preserve">. (vedi figura sul libro che confronta i cuori). </w:t>
      </w:r>
    </w:p>
    <w:p w:rsidR="003C2BB0" w:rsidRDefault="003C2BB0" w:rsidP="003C2BB0">
      <w:pPr>
        <w:tabs>
          <w:tab w:val="left" w:pos="2428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4242435" cy="3179445"/>
            <wp:effectExtent l="19050" t="0" r="5715" b="0"/>
            <wp:docPr id="17" name="Immagine 2" descr="slid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_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B0" w:rsidRDefault="003C2BB0" w:rsidP="003C2BB0">
      <w:pPr>
        <w:tabs>
          <w:tab w:val="left" w:pos="2428"/>
        </w:tabs>
      </w:pPr>
    </w:p>
    <w:p w:rsidR="003C2BB0" w:rsidRDefault="003C2BB0" w:rsidP="003C2BB0">
      <w:pPr>
        <w:tabs>
          <w:tab w:val="left" w:pos="2428"/>
        </w:tabs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529455" cy="3391535"/>
            <wp:effectExtent l="19050" t="0" r="4445" b="0"/>
            <wp:docPr id="16" name="Immagine 3" descr="slid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_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B0" w:rsidRDefault="003C2BB0" w:rsidP="003C2BB0">
      <w:pPr>
        <w:tabs>
          <w:tab w:val="left" w:pos="2428"/>
        </w:tabs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4795520" cy="3594100"/>
            <wp:effectExtent l="19050" t="0" r="5080" b="0"/>
            <wp:docPr id="15" name="Immagine 4" descr="sistemacardiocircolatorioclasseterza-14-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stemacardiocircolatorioclasseterza-14-7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B0" w:rsidRPr="001F0B3A" w:rsidRDefault="003C2BB0" w:rsidP="003C2BB0">
      <w:pPr>
        <w:tabs>
          <w:tab w:val="left" w:pos="2428"/>
        </w:tabs>
        <w:jc w:val="right"/>
        <w:rPr>
          <w:i/>
          <w:sz w:val="28"/>
          <w:szCs w:val="28"/>
        </w:rPr>
      </w:pPr>
      <w:r w:rsidRPr="001F0B3A">
        <w:rPr>
          <w:i/>
          <w:sz w:val="28"/>
          <w:szCs w:val="28"/>
        </w:rPr>
        <w:t xml:space="preserve">Vene </w:t>
      </w:r>
      <w:r w:rsidRPr="001F0B3A">
        <w:rPr>
          <w:i/>
          <w:sz w:val="28"/>
          <w:szCs w:val="28"/>
        </w:rPr>
        <w:sym w:font="Wingdings" w:char="F0E0"/>
      </w:r>
      <w:r w:rsidRPr="001F0B3A">
        <w:rPr>
          <w:i/>
          <w:sz w:val="28"/>
          <w:szCs w:val="28"/>
        </w:rPr>
        <w:t xml:space="preserve"> vasi che arrivano al cuore</w:t>
      </w:r>
    </w:p>
    <w:p w:rsidR="003C2BB0" w:rsidRPr="001F0B3A" w:rsidRDefault="003C2BB0" w:rsidP="003C2BB0">
      <w:pPr>
        <w:tabs>
          <w:tab w:val="left" w:pos="2428"/>
        </w:tabs>
        <w:jc w:val="right"/>
        <w:rPr>
          <w:i/>
          <w:sz w:val="28"/>
          <w:szCs w:val="28"/>
        </w:rPr>
      </w:pPr>
      <w:r w:rsidRPr="001F0B3A">
        <w:rPr>
          <w:i/>
          <w:sz w:val="28"/>
          <w:szCs w:val="28"/>
        </w:rPr>
        <w:t xml:space="preserve">Arterie </w:t>
      </w:r>
      <w:r w:rsidRPr="001F0B3A">
        <w:rPr>
          <w:i/>
          <w:sz w:val="28"/>
          <w:szCs w:val="28"/>
        </w:rPr>
        <w:sym w:font="Wingdings" w:char="F0E0"/>
      </w:r>
      <w:r w:rsidRPr="001F0B3A">
        <w:rPr>
          <w:i/>
          <w:sz w:val="28"/>
          <w:szCs w:val="28"/>
        </w:rPr>
        <w:t xml:space="preserve"> vasi che partono dal cuore </w:t>
      </w:r>
    </w:p>
    <w:p w:rsidR="003C2BB0" w:rsidRDefault="003C2BB0" w:rsidP="003C2BB0">
      <w:pPr>
        <w:tabs>
          <w:tab w:val="left" w:pos="2428"/>
        </w:tabs>
        <w:rPr>
          <w:sz w:val="28"/>
          <w:szCs w:val="28"/>
        </w:rPr>
      </w:pPr>
      <w:r>
        <w:rPr>
          <w:sz w:val="28"/>
          <w:szCs w:val="28"/>
        </w:rPr>
        <w:t xml:space="preserve">Negli uccelli e nei mammiferi il cuore ha </w:t>
      </w:r>
      <w:r w:rsidRPr="001F0B3A">
        <w:rPr>
          <w:b/>
          <w:sz w:val="28"/>
          <w:szCs w:val="28"/>
        </w:rPr>
        <w:t>4 camere</w:t>
      </w:r>
      <w:r>
        <w:rPr>
          <w:sz w:val="28"/>
          <w:szCs w:val="28"/>
        </w:rPr>
        <w:t xml:space="preserve"> (due atri e due ventricoli) e il </w:t>
      </w:r>
      <w:r w:rsidRPr="001F0B3A">
        <w:rPr>
          <w:b/>
          <w:sz w:val="28"/>
          <w:szCs w:val="28"/>
        </w:rPr>
        <w:t>sangue ricco di ossigeno è così nettamente separato da quello povero di ossigeno</w:t>
      </w:r>
      <w:r>
        <w:rPr>
          <w:sz w:val="28"/>
          <w:szCs w:val="28"/>
        </w:rPr>
        <w:t>: la circolazione è dunque doppia e completa.</w:t>
      </w:r>
    </w:p>
    <w:p w:rsidR="009E7222" w:rsidRDefault="009E7222" w:rsidP="003C2BB0">
      <w:pPr>
        <w:tabs>
          <w:tab w:val="left" w:pos="2428"/>
        </w:tabs>
        <w:rPr>
          <w:sz w:val="28"/>
          <w:szCs w:val="28"/>
        </w:rPr>
      </w:pPr>
    </w:p>
    <w:p w:rsidR="009E7222" w:rsidRDefault="009E7222" w:rsidP="003C2BB0">
      <w:pPr>
        <w:tabs>
          <w:tab w:val="left" w:pos="2428"/>
        </w:tabs>
        <w:rPr>
          <w:sz w:val="28"/>
          <w:szCs w:val="28"/>
        </w:rPr>
      </w:pPr>
    </w:p>
    <w:p w:rsidR="009E7222" w:rsidRPr="0086708B" w:rsidRDefault="009E7222" w:rsidP="009E7222">
      <w:pPr>
        <w:jc w:val="center"/>
        <w:rPr>
          <w:b/>
          <w:sz w:val="28"/>
          <w:szCs w:val="28"/>
        </w:rPr>
      </w:pPr>
      <w:r w:rsidRPr="0086708B">
        <w:rPr>
          <w:b/>
          <w:sz w:val="28"/>
          <w:szCs w:val="28"/>
        </w:rPr>
        <w:lastRenderedPageBreak/>
        <w:t>Mammiferi</w:t>
      </w: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sz w:val="28"/>
          <w:szCs w:val="28"/>
        </w:rPr>
        <w:t xml:space="preserve">Hanno avuto </w:t>
      </w:r>
      <w:r w:rsidRPr="0086708B">
        <w:rPr>
          <w:b/>
          <w:sz w:val="28"/>
          <w:szCs w:val="28"/>
        </w:rPr>
        <w:t>origine da piccoli rettili</w:t>
      </w:r>
      <w:r w:rsidRPr="0086708B">
        <w:rPr>
          <w:sz w:val="28"/>
          <w:szCs w:val="28"/>
        </w:rPr>
        <w:t xml:space="preserve"> a vita notturna, dopo l’estinzione dei dinosauri.</w:t>
      </w: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sz w:val="28"/>
          <w:szCs w:val="28"/>
        </w:rPr>
        <w:t xml:space="preserve">Grazie alla loro </w:t>
      </w:r>
      <w:r w:rsidRPr="0086708B">
        <w:rPr>
          <w:b/>
          <w:sz w:val="28"/>
          <w:szCs w:val="28"/>
        </w:rPr>
        <w:t>varietà e complessità</w:t>
      </w:r>
      <w:r w:rsidRPr="0086708B">
        <w:rPr>
          <w:sz w:val="28"/>
          <w:szCs w:val="28"/>
        </w:rPr>
        <w:t xml:space="preserve"> hanno conquistato </w:t>
      </w:r>
      <w:r w:rsidRPr="0086708B">
        <w:rPr>
          <w:b/>
          <w:sz w:val="28"/>
          <w:szCs w:val="28"/>
        </w:rPr>
        <w:t>tutti gli ambienti</w:t>
      </w:r>
      <w:r w:rsidRPr="0086708B">
        <w:rPr>
          <w:sz w:val="28"/>
          <w:szCs w:val="28"/>
        </w:rPr>
        <w:t xml:space="preserve"> (terra, aria – es. pipistrelli –, acqua – i cetacei).</w:t>
      </w:r>
    </w:p>
    <w:p w:rsidR="009E7222" w:rsidRPr="0086708B" w:rsidRDefault="009E7222" w:rsidP="009E7222">
      <w:pPr>
        <w:rPr>
          <w:sz w:val="28"/>
          <w:szCs w:val="28"/>
        </w:rPr>
      </w:pP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sz w:val="28"/>
          <w:szCs w:val="28"/>
        </w:rPr>
        <w:t>I mammiferi (</w:t>
      </w:r>
      <w:r w:rsidRPr="0086708B">
        <w:rPr>
          <w:sz w:val="28"/>
          <w:szCs w:val="28"/>
          <w:u w:val="single"/>
        </w:rPr>
        <w:t>come gli uccelli</w:t>
      </w:r>
      <w:r w:rsidRPr="0086708B">
        <w:rPr>
          <w:sz w:val="28"/>
          <w:szCs w:val="28"/>
        </w:rPr>
        <w:t>):</w:t>
      </w:r>
    </w:p>
    <w:p w:rsidR="009E7222" w:rsidRPr="0086708B" w:rsidRDefault="009E7222" w:rsidP="009E7222">
      <w:pPr>
        <w:pStyle w:val="Paragrafoelenco"/>
        <w:numPr>
          <w:ilvl w:val="0"/>
          <w:numId w:val="17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sono </w:t>
      </w:r>
      <w:r w:rsidRPr="0086708B">
        <w:rPr>
          <w:b/>
          <w:sz w:val="28"/>
          <w:szCs w:val="28"/>
        </w:rPr>
        <w:t>omeotermi</w:t>
      </w:r>
    </w:p>
    <w:p w:rsidR="009E7222" w:rsidRPr="0086708B" w:rsidRDefault="009E7222" w:rsidP="009E7222">
      <w:pPr>
        <w:pStyle w:val="Paragrafoelenco"/>
        <w:numPr>
          <w:ilvl w:val="0"/>
          <w:numId w:val="17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possiedono una </w:t>
      </w:r>
      <w:r w:rsidRPr="0086708B">
        <w:rPr>
          <w:b/>
          <w:sz w:val="28"/>
          <w:szCs w:val="28"/>
        </w:rPr>
        <w:t>circolazione doppia e completa</w:t>
      </w:r>
    </w:p>
    <w:p w:rsidR="009E7222" w:rsidRPr="0086708B" w:rsidRDefault="009E7222" w:rsidP="009E7222">
      <w:pPr>
        <w:rPr>
          <w:sz w:val="28"/>
          <w:szCs w:val="28"/>
        </w:rPr>
      </w:pP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i/>
          <w:sz w:val="28"/>
          <w:szCs w:val="28"/>
          <w:u w:val="single"/>
        </w:rPr>
        <w:t>Caratteristiche chiave dei mammiferi</w:t>
      </w:r>
      <w:r w:rsidRPr="0086708B">
        <w:rPr>
          <w:sz w:val="28"/>
          <w:szCs w:val="28"/>
        </w:rPr>
        <w:t>:</w:t>
      </w:r>
    </w:p>
    <w:p w:rsidR="009E7222" w:rsidRPr="0086708B" w:rsidRDefault="009E7222" w:rsidP="009E7222">
      <w:pPr>
        <w:pStyle w:val="Paragrafoelenco"/>
        <w:numPr>
          <w:ilvl w:val="0"/>
          <w:numId w:val="18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pelle rivestita da </w:t>
      </w:r>
      <w:r w:rsidRPr="0086708B">
        <w:rPr>
          <w:b/>
          <w:sz w:val="28"/>
          <w:szCs w:val="28"/>
        </w:rPr>
        <w:t>PELI</w:t>
      </w:r>
      <w:r w:rsidRPr="0086708B">
        <w:rPr>
          <w:sz w:val="28"/>
          <w:szCs w:val="28"/>
        </w:rPr>
        <w:t xml:space="preserve"> (aiutano a non disperdere il calore) e con </w:t>
      </w:r>
      <w:r w:rsidRPr="0086708B">
        <w:rPr>
          <w:b/>
          <w:sz w:val="28"/>
          <w:szCs w:val="28"/>
        </w:rPr>
        <w:t>GHIANDOLE SEBACEE e SUDORIPARE</w:t>
      </w:r>
      <w:r w:rsidRPr="0086708B">
        <w:rPr>
          <w:sz w:val="28"/>
          <w:szCs w:val="28"/>
        </w:rPr>
        <w:t xml:space="preserve"> (il sudore aiuta a mantenere la temperatura)</w:t>
      </w:r>
    </w:p>
    <w:p w:rsidR="009E7222" w:rsidRPr="0086708B" w:rsidRDefault="009E7222" w:rsidP="009E7222">
      <w:pPr>
        <w:pStyle w:val="Paragrafoelenco"/>
        <w:numPr>
          <w:ilvl w:val="0"/>
          <w:numId w:val="18"/>
        </w:numPr>
        <w:rPr>
          <w:b/>
          <w:sz w:val="28"/>
          <w:szCs w:val="28"/>
        </w:rPr>
      </w:pPr>
      <w:r w:rsidRPr="0086708B">
        <w:rPr>
          <w:b/>
          <w:sz w:val="28"/>
          <w:szCs w:val="28"/>
        </w:rPr>
        <w:t>ghiandole MAMMARIE</w:t>
      </w:r>
    </w:p>
    <w:p w:rsidR="009E7222" w:rsidRPr="0086708B" w:rsidRDefault="009E7222" w:rsidP="009E7222">
      <w:pPr>
        <w:pStyle w:val="Paragrafoelenco"/>
        <w:numPr>
          <w:ilvl w:val="0"/>
          <w:numId w:val="18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i </w:t>
      </w:r>
      <w:r w:rsidRPr="0086708B">
        <w:rPr>
          <w:b/>
          <w:sz w:val="28"/>
          <w:szCs w:val="28"/>
        </w:rPr>
        <w:t>polmoni</w:t>
      </w:r>
      <w:r w:rsidRPr="0086708B">
        <w:rPr>
          <w:sz w:val="28"/>
          <w:szCs w:val="28"/>
        </w:rPr>
        <w:t xml:space="preserve"> ben sviluppati e un </w:t>
      </w:r>
      <w:r w:rsidRPr="0086708B">
        <w:rPr>
          <w:b/>
          <w:sz w:val="28"/>
          <w:szCs w:val="28"/>
        </w:rPr>
        <w:t>DIAFRAMMA</w:t>
      </w:r>
      <w:r w:rsidRPr="0086708B">
        <w:rPr>
          <w:sz w:val="28"/>
          <w:szCs w:val="28"/>
        </w:rPr>
        <w:t xml:space="preserve"> che separa i polmoni dalla cavità addominale</w:t>
      </w:r>
    </w:p>
    <w:p w:rsidR="009E7222" w:rsidRPr="0086708B" w:rsidRDefault="009E7222" w:rsidP="009E7222">
      <w:pPr>
        <w:pStyle w:val="Paragrafoelenco"/>
        <w:numPr>
          <w:ilvl w:val="0"/>
          <w:numId w:val="18"/>
        </w:numPr>
        <w:rPr>
          <w:sz w:val="28"/>
          <w:szCs w:val="28"/>
        </w:rPr>
      </w:pPr>
      <w:r w:rsidRPr="0086708B">
        <w:rPr>
          <w:b/>
          <w:sz w:val="28"/>
          <w:szCs w:val="28"/>
        </w:rPr>
        <w:t>DENTATURA</w:t>
      </w:r>
      <w:r w:rsidRPr="0086708B">
        <w:rPr>
          <w:sz w:val="28"/>
          <w:szCs w:val="28"/>
        </w:rPr>
        <w:t xml:space="preserve"> a </w:t>
      </w:r>
      <w:r w:rsidRPr="0086708B">
        <w:rPr>
          <w:b/>
          <w:sz w:val="28"/>
          <w:szCs w:val="28"/>
        </w:rPr>
        <w:t>doppia</w:t>
      </w:r>
      <w:r w:rsidRPr="0086708B">
        <w:rPr>
          <w:sz w:val="28"/>
          <w:szCs w:val="28"/>
        </w:rPr>
        <w:t xml:space="preserve"> dentizione e con denti </w:t>
      </w:r>
      <w:r w:rsidRPr="0086708B">
        <w:rPr>
          <w:b/>
          <w:sz w:val="28"/>
          <w:szCs w:val="28"/>
        </w:rPr>
        <w:t>specializzati</w:t>
      </w:r>
      <w:r w:rsidRPr="0086708B">
        <w:rPr>
          <w:sz w:val="28"/>
          <w:szCs w:val="28"/>
        </w:rPr>
        <w:t xml:space="preserve">; nei cuccioli sono presenti </w:t>
      </w:r>
      <w:r w:rsidRPr="0086708B">
        <w:rPr>
          <w:b/>
          <w:sz w:val="28"/>
          <w:szCs w:val="28"/>
        </w:rPr>
        <w:t>denti da latte</w:t>
      </w:r>
    </w:p>
    <w:p w:rsidR="009E7222" w:rsidRPr="0086708B" w:rsidRDefault="009E7222" w:rsidP="009E7222">
      <w:pPr>
        <w:pStyle w:val="Paragrafoelenco"/>
        <w:numPr>
          <w:ilvl w:val="0"/>
          <w:numId w:val="18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un </w:t>
      </w:r>
      <w:r w:rsidRPr="0086708B">
        <w:rPr>
          <w:b/>
          <w:sz w:val="28"/>
          <w:szCs w:val="28"/>
        </w:rPr>
        <w:t>COMPORTAMENTO sociale complesso</w:t>
      </w:r>
      <w:r w:rsidRPr="0086708B">
        <w:rPr>
          <w:sz w:val="28"/>
          <w:szCs w:val="28"/>
        </w:rPr>
        <w:t xml:space="preserve"> e </w:t>
      </w:r>
      <w:r w:rsidRPr="0086708B">
        <w:rPr>
          <w:b/>
          <w:sz w:val="28"/>
          <w:szCs w:val="28"/>
        </w:rPr>
        <w:t>cure parentali</w:t>
      </w:r>
    </w:p>
    <w:p w:rsidR="009E7222" w:rsidRPr="0086708B" w:rsidRDefault="009E7222" w:rsidP="009E7222">
      <w:pPr>
        <w:rPr>
          <w:sz w:val="28"/>
          <w:szCs w:val="28"/>
        </w:rPr>
      </w:pP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sz w:val="28"/>
          <w:szCs w:val="28"/>
        </w:rPr>
        <w:t>Guardando i modi di riprodursi distinguiamo:</w:t>
      </w:r>
    </w:p>
    <w:p w:rsidR="009E7222" w:rsidRPr="0086708B" w:rsidRDefault="009E7222" w:rsidP="009E7222">
      <w:pPr>
        <w:pStyle w:val="Paragrafoelenco"/>
        <w:numPr>
          <w:ilvl w:val="0"/>
          <w:numId w:val="19"/>
        </w:numPr>
        <w:rPr>
          <w:b/>
          <w:i/>
          <w:sz w:val="28"/>
          <w:szCs w:val="28"/>
        </w:rPr>
      </w:pPr>
      <w:r w:rsidRPr="0086708B">
        <w:rPr>
          <w:b/>
          <w:i/>
          <w:sz w:val="28"/>
          <w:szCs w:val="28"/>
        </w:rPr>
        <w:t>monotremi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(i più primitivi, ovipari e non vivipari – es. ornitorinco)</w:t>
      </w:r>
    </w:p>
    <w:p w:rsidR="009E7222" w:rsidRPr="0086708B" w:rsidRDefault="009E7222" w:rsidP="009E7222">
      <w:pPr>
        <w:pStyle w:val="Paragrafoelenco"/>
        <w:numPr>
          <w:ilvl w:val="0"/>
          <w:numId w:val="19"/>
        </w:numPr>
        <w:rPr>
          <w:b/>
          <w:i/>
          <w:sz w:val="28"/>
          <w:szCs w:val="28"/>
        </w:rPr>
      </w:pPr>
      <w:r w:rsidRPr="0086708B">
        <w:rPr>
          <w:b/>
          <w:i/>
          <w:sz w:val="28"/>
          <w:szCs w:val="28"/>
        </w:rPr>
        <w:t>marsupiali</w:t>
      </w:r>
      <w:r>
        <w:rPr>
          <w:sz w:val="28"/>
          <w:szCs w:val="28"/>
        </w:rPr>
        <w:t xml:space="preserve"> (i piccoli completano il loro sviluppo nel marsupio della mamma)</w:t>
      </w:r>
    </w:p>
    <w:p w:rsidR="009E7222" w:rsidRPr="0086708B" w:rsidRDefault="009E7222" w:rsidP="009E7222">
      <w:pPr>
        <w:pStyle w:val="Paragrafoelenco"/>
        <w:numPr>
          <w:ilvl w:val="0"/>
          <w:numId w:val="19"/>
        </w:numPr>
        <w:rPr>
          <w:sz w:val="28"/>
          <w:szCs w:val="28"/>
        </w:rPr>
      </w:pPr>
      <w:r w:rsidRPr="0086708B">
        <w:rPr>
          <w:b/>
          <w:i/>
          <w:sz w:val="28"/>
          <w:szCs w:val="28"/>
        </w:rPr>
        <w:t>placentati</w:t>
      </w:r>
      <w:r w:rsidRPr="0086708B">
        <w:rPr>
          <w:sz w:val="28"/>
          <w:szCs w:val="28"/>
        </w:rPr>
        <w:t xml:space="preserve"> (le madri hanno una </w:t>
      </w:r>
      <w:r w:rsidRPr="0086708B">
        <w:rPr>
          <w:b/>
          <w:sz w:val="28"/>
          <w:szCs w:val="28"/>
        </w:rPr>
        <w:t>placenta</w:t>
      </w:r>
      <w:r w:rsidRPr="008670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interna </w:t>
      </w:r>
      <w:r w:rsidRPr="0086708B">
        <w:rPr>
          <w:sz w:val="28"/>
          <w:szCs w:val="28"/>
        </w:rPr>
        <w:t xml:space="preserve">che provvede alla </w:t>
      </w:r>
      <w:r w:rsidRPr="0086708B">
        <w:rPr>
          <w:b/>
          <w:sz w:val="28"/>
          <w:szCs w:val="28"/>
        </w:rPr>
        <w:t>nutrizione</w:t>
      </w:r>
      <w:r w:rsidRPr="0086708B">
        <w:rPr>
          <w:sz w:val="28"/>
          <w:szCs w:val="28"/>
        </w:rPr>
        <w:t xml:space="preserve"> del feto). Essi sono gli animali </w:t>
      </w:r>
      <w:r w:rsidRPr="0086708B">
        <w:rPr>
          <w:sz w:val="28"/>
          <w:szCs w:val="28"/>
          <w:u w:val="single"/>
        </w:rPr>
        <w:t>più evoluti</w:t>
      </w:r>
      <w:r w:rsidRPr="0086708B">
        <w:rPr>
          <w:sz w:val="28"/>
          <w:szCs w:val="28"/>
        </w:rPr>
        <w:t xml:space="preserve">, per le dimensioni del loro </w:t>
      </w:r>
      <w:r w:rsidRPr="0086708B">
        <w:rPr>
          <w:b/>
          <w:sz w:val="28"/>
          <w:szCs w:val="28"/>
        </w:rPr>
        <w:t>cervello</w:t>
      </w:r>
      <w:r w:rsidRPr="0086708B">
        <w:rPr>
          <w:sz w:val="28"/>
          <w:szCs w:val="28"/>
        </w:rPr>
        <w:t xml:space="preserve">, per i loro </w:t>
      </w:r>
      <w:r w:rsidRPr="0086708B">
        <w:rPr>
          <w:b/>
          <w:sz w:val="28"/>
          <w:szCs w:val="28"/>
        </w:rPr>
        <w:t>organi di senso</w:t>
      </w:r>
      <w:r w:rsidRPr="0086708B">
        <w:rPr>
          <w:sz w:val="28"/>
          <w:szCs w:val="28"/>
        </w:rPr>
        <w:t xml:space="preserve">, per i loro </w:t>
      </w:r>
      <w:r w:rsidRPr="0086708B">
        <w:rPr>
          <w:b/>
          <w:sz w:val="28"/>
          <w:szCs w:val="28"/>
        </w:rPr>
        <w:t>comportamenti</w:t>
      </w:r>
      <w:r w:rsidRPr="0086708B">
        <w:rPr>
          <w:sz w:val="28"/>
          <w:szCs w:val="28"/>
        </w:rPr>
        <w:t xml:space="preserve"> complessi. Sono divisi in </w:t>
      </w:r>
      <w:r w:rsidRPr="0086708B">
        <w:rPr>
          <w:i/>
          <w:sz w:val="28"/>
          <w:szCs w:val="28"/>
        </w:rPr>
        <w:t>diversi ordini</w:t>
      </w:r>
      <w:r w:rsidRPr="0086708B">
        <w:rPr>
          <w:sz w:val="28"/>
          <w:szCs w:val="28"/>
        </w:rPr>
        <w:t xml:space="preserve"> (vedi fig.). Nell’ordine dei </w:t>
      </w:r>
      <w:r w:rsidRPr="0086708B">
        <w:rPr>
          <w:b/>
          <w:sz w:val="28"/>
          <w:szCs w:val="28"/>
        </w:rPr>
        <w:t>PRIMATI</w:t>
      </w:r>
      <w:r w:rsidRPr="0086708B">
        <w:rPr>
          <w:sz w:val="28"/>
          <w:szCs w:val="28"/>
        </w:rPr>
        <w:t xml:space="preserve"> (dal latino </w:t>
      </w:r>
      <w:r w:rsidRPr="0086708B">
        <w:rPr>
          <w:i/>
          <w:sz w:val="28"/>
          <w:szCs w:val="28"/>
        </w:rPr>
        <w:t>primus</w:t>
      </w:r>
      <w:r w:rsidRPr="0086708B">
        <w:rPr>
          <w:sz w:val="28"/>
          <w:szCs w:val="28"/>
        </w:rPr>
        <w:t xml:space="preserve">, “primi in ordine di importanza”) troviamo </w:t>
      </w:r>
      <w:r w:rsidRPr="0086708B">
        <w:rPr>
          <w:i/>
          <w:sz w:val="28"/>
          <w:szCs w:val="28"/>
        </w:rPr>
        <w:t>l’Homo sapiens</w:t>
      </w:r>
      <w:r w:rsidRPr="0086708B">
        <w:rPr>
          <w:sz w:val="28"/>
          <w:szCs w:val="28"/>
        </w:rPr>
        <w:t xml:space="preserve"> (curiosità: con lo scimpanzé, anch’esso un primate, condividiamo il 99 % del DNA!)</w:t>
      </w:r>
    </w:p>
    <w:p w:rsidR="009E7222" w:rsidRDefault="009E7222" w:rsidP="009E7222">
      <w:pPr>
        <w:rPr>
          <w:sz w:val="28"/>
          <w:szCs w:val="28"/>
        </w:rPr>
      </w:pPr>
    </w:p>
    <w:p w:rsidR="009E7222" w:rsidRDefault="009E7222" w:rsidP="009E7222">
      <w:pPr>
        <w:rPr>
          <w:sz w:val="28"/>
          <w:szCs w:val="28"/>
        </w:rPr>
      </w:pPr>
    </w:p>
    <w:p w:rsidR="009E7222" w:rsidRDefault="009E7222" w:rsidP="009E7222">
      <w:pPr>
        <w:rPr>
          <w:sz w:val="28"/>
          <w:szCs w:val="28"/>
        </w:rPr>
      </w:pPr>
    </w:p>
    <w:p w:rsidR="009E7222" w:rsidRPr="0086708B" w:rsidRDefault="009E7222" w:rsidP="009E7222">
      <w:pPr>
        <w:rPr>
          <w:sz w:val="28"/>
          <w:szCs w:val="28"/>
        </w:rPr>
      </w:pPr>
    </w:p>
    <w:p w:rsidR="009E7222" w:rsidRPr="0086708B" w:rsidRDefault="009E7222" w:rsidP="009E7222">
      <w:pPr>
        <w:jc w:val="center"/>
        <w:rPr>
          <w:b/>
          <w:sz w:val="28"/>
          <w:szCs w:val="28"/>
        </w:rPr>
      </w:pPr>
      <w:r w:rsidRPr="0086708B">
        <w:rPr>
          <w:b/>
          <w:sz w:val="28"/>
          <w:szCs w:val="28"/>
        </w:rPr>
        <w:lastRenderedPageBreak/>
        <w:t>L’uomo</w:t>
      </w: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sz w:val="28"/>
          <w:szCs w:val="28"/>
        </w:rPr>
        <w:t>Già Linneo aveva messo l’uomo tra i primati.</w:t>
      </w: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sz w:val="28"/>
          <w:szCs w:val="28"/>
        </w:rPr>
        <w:t>Più tardi Darwin (</w:t>
      </w:r>
      <w:r w:rsidRPr="0086708B">
        <w:rPr>
          <w:i/>
          <w:sz w:val="28"/>
          <w:szCs w:val="28"/>
        </w:rPr>
        <w:t>L’origine dell’uomo</w:t>
      </w:r>
      <w:r w:rsidRPr="0086708B">
        <w:rPr>
          <w:sz w:val="28"/>
          <w:szCs w:val="28"/>
        </w:rPr>
        <w:t>) sostenne che uomo e scimmie hanno un’origine evolutiva comune: noi siamo in pratica cugini delle scimmie antropomorfe.</w:t>
      </w:r>
    </w:p>
    <w:p w:rsidR="009E7222" w:rsidRPr="0086708B" w:rsidRDefault="009E7222" w:rsidP="009E7222">
      <w:pPr>
        <w:rPr>
          <w:sz w:val="28"/>
          <w:szCs w:val="28"/>
        </w:rPr>
      </w:pPr>
    </w:p>
    <w:p w:rsidR="009E7222" w:rsidRPr="0086708B" w:rsidRDefault="009E7222" w:rsidP="009E7222">
      <w:pPr>
        <w:rPr>
          <w:sz w:val="28"/>
          <w:szCs w:val="28"/>
        </w:rPr>
      </w:pPr>
      <w:r w:rsidRPr="0086708B">
        <w:rPr>
          <w:sz w:val="28"/>
          <w:szCs w:val="28"/>
        </w:rPr>
        <w:t>Caratteristiche:</w:t>
      </w:r>
    </w:p>
    <w:p w:rsidR="009E7222" w:rsidRPr="0086708B" w:rsidRDefault="009E7222" w:rsidP="009E7222">
      <w:pPr>
        <w:pStyle w:val="Paragrafoelenco"/>
        <w:numPr>
          <w:ilvl w:val="0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l’uomo appartiene al </w:t>
      </w:r>
      <w:r w:rsidRPr="0086708B">
        <w:rPr>
          <w:b/>
          <w:sz w:val="28"/>
          <w:szCs w:val="28"/>
          <w:highlight w:val="yellow"/>
        </w:rPr>
        <w:t>PHYLUM DEI CORDATI</w:t>
      </w:r>
      <w:r w:rsidRPr="0086708B">
        <w:rPr>
          <w:sz w:val="28"/>
          <w:szCs w:val="28"/>
        </w:rPr>
        <w:t>, infatti: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nell’embrione umano compaiono </w:t>
      </w:r>
      <w:r w:rsidRPr="0086708B">
        <w:rPr>
          <w:b/>
          <w:sz w:val="28"/>
          <w:szCs w:val="28"/>
        </w:rPr>
        <w:t>corda dorsale</w:t>
      </w:r>
      <w:r w:rsidRPr="0086708B">
        <w:rPr>
          <w:sz w:val="28"/>
          <w:szCs w:val="28"/>
        </w:rPr>
        <w:t xml:space="preserve"> e </w:t>
      </w:r>
      <w:r w:rsidRPr="0086708B">
        <w:rPr>
          <w:b/>
          <w:sz w:val="28"/>
          <w:szCs w:val="28"/>
        </w:rPr>
        <w:t>fessure branchiali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il sistema </w:t>
      </w:r>
      <w:r w:rsidRPr="0086708B">
        <w:rPr>
          <w:b/>
          <w:sz w:val="28"/>
          <w:szCs w:val="28"/>
        </w:rPr>
        <w:t>nervoso</w:t>
      </w:r>
      <w:r w:rsidRPr="0086708B">
        <w:rPr>
          <w:sz w:val="28"/>
          <w:szCs w:val="28"/>
        </w:rPr>
        <w:t xml:space="preserve"> è posizionati </w:t>
      </w:r>
      <w:r w:rsidRPr="0086708B">
        <w:rPr>
          <w:b/>
          <w:sz w:val="28"/>
          <w:szCs w:val="28"/>
        </w:rPr>
        <w:t>dorsalmente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>i sistemi circolatorio e digerente sono posizionati ventralmente</w:t>
      </w:r>
    </w:p>
    <w:p w:rsidR="009E7222" w:rsidRPr="0086708B" w:rsidRDefault="009E7222" w:rsidP="009E7222">
      <w:pPr>
        <w:pStyle w:val="Paragrafoelenco"/>
        <w:numPr>
          <w:ilvl w:val="0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l’uomo appartiene al </w:t>
      </w:r>
      <w:r w:rsidRPr="0086708B">
        <w:rPr>
          <w:b/>
          <w:sz w:val="28"/>
          <w:szCs w:val="28"/>
          <w:highlight w:val="yellow"/>
        </w:rPr>
        <w:t>SUB PHYLUM DEI VERTEBRATI</w:t>
      </w:r>
      <w:r w:rsidRPr="0086708B">
        <w:rPr>
          <w:sz w:val="28"/>
          <w:szCs w:val="28"/>
        </w:rPr>
        <w:t>: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come nei vertebrati, durante lo sviluppo embrionale, la corda dorsale è sostituita dalla </w:t>
      </w:r>
      <w:r w:rsidRPr="0086708B">
        <w:rPr>
          <w:b/>
          <w:sz w:val="28"/>
          <w:szCs w:val="28"/>
        </w:rPr>
        <w:t>colonna vertebrale</w:t>
      </w:r>
    </w:p>
    <w:p w:rsidR="009E7222" w:rsidRPr="0086708B" w:rsidRDefault="009E7222" w:rsidP="009E7222">
      <w:pPr>
        <w:pStyle w:val="Paragrafoelenco"/>
        <w:numPr>
          <w:ilvl w:val="0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l’uomo appartiene alla </w:t>
      </w:r>
      <w:r w:rsidRPr="0086708B">
        <w:rPr>
          <w:b/>
          <w:sz w:val="28"/>
          <w:szCs w:val="28"/>
          <w:highlight w:val="yellow"/>
        </w:rPr>
        <w:t>CLASSE DEI MAMMIFERI</w:t>
      </w:r>
      <w:r w:rsidRPr="0086708B">
        <w:rPr>
          <w:sz w:val="28"/>
          <w:szCs w:val="28"/>
        </w:rPr>
        <w:t>: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ha la pelle rivestita da </w:t>
      </w:r>
      <w:r w:rsidRPr="0086708B">
        <w:rPr>
          <w:b/>
          <w:sz w:val="28"/>
          <w:szCs w:val="28"/>
        </w:rPr>
        <w:t>peli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ha ghiandole </w:t>
      </w:r>
      <w:r w:rsidRPr="0086708B">
        <w:rPr>
          <w:b/>
          <w:sz w:val="28"/>
          <w:szCs w:val="28"/>
        </w:rPr>
        <w:t>mammarie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sz w:val="28"/>
          <w:szCs w:val="28"/>
        </w:rPr>
        <w:t xml:space="preserve">le </w:t>
      </w:r>
      <w:r w:rsidRPr="0086708B">
        <w:rPr>
          <w:b/>
          <w:sz w:val="28"/>
          <w:szCs w:val="28"/>
        </w:rPr>
        <w:t>vertebre cervicali</w:t>
      </w:r>
      <w:r w:rsidRPr="0086708B">
        <w:rPr>
          <w:sz w:val="28"/>
          <w:szCs w:val="28"/>
        </w:rPr>
        <w:t xml:space="preserve"> sono </w:t>
      </w:r>
      <w:r w:rsidRPr="0086708B">
        <w:rPr>
          <w:b/>
          <w:sz w:val="28"/>
          <w:szCs w:val="28"/>
        </w:rPr>
        <w:t>7</w:t>
      </w:r>
    </w:p>
    <w:p w:rsidR="009E7222" w:rsidRPr="0086708B" w:rsidRDefault="009E7222" w:rsidP="009E722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86708B">
        <w:rPr>
          <w:b/>
          <w:sz w:val="28"/>
          <w:szCs w:val="28"/>
        </w:rPr>
        <w:t>nell’orecchio medio</w:t>
      </w:r>
      <w:r w:rsidRPr="0086708B">
        <w:rPr>
          <w:sz w:val="28"/>
          <w:szCs w:val="28"/>
        </w:rPr>
        <w:t xml:space="preserve"> ci sono </w:t>
      </w:r>
      <w:r w:rsidRPr="0086708B">
        <w:rPr>
          <w:b/>
          <w:sz w:val="28"/>
          <w:szCs w:val="28"/>
        </w:rPr>
        <w:t>tre ossicini</w:t>
      </w:r>
      <w:r w:rsidRPr="0086708B">
        <w:rPr>
          <w:sz w:val="28"/>
          <w:szCs w:val="28"/>
        </w:rPr>
        <w:t xml:space="preserve"> (staffa, incudine, martello)</w:t>
      </w:r>
    </w:p>
    <w:p w:rsidR="009E7222" w:rsidRPr="004E7F50" w:rsidRDefault="009E7222" w:rsidP="003C2BB0">
      <w:pPr>
        <w:tabs>
          <w:tab w:val="left" w:pos="2428"/>
        </w:tabs>
        <w:rPr>
          <w:sz w:val="28"/>
          <w:szCs w:val="28"/>
        </w:rPr>
      </w:pPr>
    </w:p>
    <w:p w:rsidR="003C2BB0" w:rsidRDefault="003C2BB0" w:rsidP="00E53B84">
      <w:pPr>
        <w:rPr>
          <w:sz w:val="28"/>
          <w:szCs w:val="28"/>
        </w:rPr>
      </w:pPr>
    </w:p>
    <w:sectPr w:rsidR="003C2BB0" w:rsidSect="007D1898">
      <w:headerReference w:type="default" r:id="rId4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F37" w:rsidRDefault="007E6F37" w:rsidP="004F0B98">
      <w:pPr>
        <w:spacing w:line="240" w:lineRule="auto"/>
      </w:pPr>
      <w:r>
        <w:separator/>
      </w:r>
    </w:p>
  </w:endnote>
  <w:endnote w:type="continuationSeparator" w:id="0">
    <w:p w:rsidR="007E6F37" w:rsidRDefault="007E6F37" w:rsidP="004F0B9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F37" w:rsidRDefault="007E6F37" w:rsidP="004F0B98">
      <w:pPr>
        <w:spacing w:line="240" w:lineRule="auto"/>
      </w:pPr>
      <w:r>
        <w:separator/>
      </w:r>
    </w:p>
  </w:footnote>
  <w:footnote w:type="continuationSeparator" w:id="0">
    <w:p w:rsidR="007E6F37" w:rsidRDefault="007E6F37" w:rsidP="004F0B9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B98" w:rsidRDefault="00CC4FB3" w:rsidP="004F0B98">
    <w:pPr>
      <w:pStyle w:val="Intestazione"/>
      <w:jc w:val="center"/>
    </w:pPr>
    <w:sdt>
      <w:sdtPr>
        <w:id w:val="691693594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3073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4" type="#_x0000_t202" style="position:absolute;left:689;top:3263;width:769;height:360;v-text-anchor:middle" filled="f" stroked="f">
                <v:textbox style="mso-next-textbox:#_x0000_s3074" inset="0,0,0,0">
                  <w:txbxContent>
                    <w:p w:rsidR="004F0B98" w:rsidRDefault="00CC4FB3">
                      <w:pPr>
                        <w:pStyle w:val="Intestazione"/>
                        <w:jc w:val="center"/>
                      </w:pPr>
                      <w:fldSimple w:instr=" PAGE    \* MERGEFORMAT ">
                        <w:r w:rsidR="009E7222" w:rsidRPr="009E7222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16</w:t>
                        </w:r>
                      </w:fldSimple>
                    </w:p>
                  </w:txbxContent>
                </v:textbox>
              </v:shape>
              <v:group id="_x0000_s3075" style="position:absolute;left:886;top:3255;width:374;height:374" coordorigin="1453,14832" coordsize="374,374">
                <v:oval id="_x0000_s3076" style="position:absolute;left:1453;top:14832;width:374;height:374" filled="f" strokecolor="#7ba0cd [2420]" strokeweight=".5pt"/>
                <v:oval id="_x0000_s3077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4F0B98" w:rsidRPr="004F0B98">
      <w:rPr>
        <w:i/>
        <w:color w:val="A6A6A6" w:themeColor="background1" w:themeShade="A6"/>
        <w:sz w:val="24"/>
        <w:szCs w:val="24"/>
      </w:rPr>
      <w:t>biologia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63E7"/>
    <w:multiLevelType w:val="hybridMultilevel"/>
    <w:tmpl w:val="D958B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363DD"/>
    <w:multiLevelType w:val="hybridMultilevel"/>
    <w:tmpl w:val="C4F817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B323B"/>
    <w:multiLevelType w:val="hybridMultilevel"/>
    <w:tmpl w:val="70141E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D51009"/>
    <w:multiLevelType w:val="hybridMultilevel"/>
    <w:tmpl w:val="117294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85891"/>
    <w:multiLevelType w:val="hybridMultilevel"/>
    <w:tmpl w:val="075ED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F7A0F"/>
    <w:multiLevelType w:val="hybridMultilevel"/>
    <w:tmpl w:val="C492CF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6372EF"/>
    <w:multiLevelType w:val="hybridMultilevel"/>
    <w:tmpl w:val="33EC67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3C4AA1"/>
    <w:multiLevelType w:val="hybridMultilevel"/>
    <w:tmpl w:val="A58432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036A2"/>
    <w:multiLevelType w:val="hybridMultilevel"/>
    <w:tmpl w:val="4BA2E5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916A75"/>
    <w:multiLevelType w:val="hybridMultilevel"/>
    <w:tmpl w:val="0E6831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C676DE"/>
    <w:multiLevelType w:val="hybridMultilevel"/>
    <w:tmpl w:val="DB92EC8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954056"/>
    <w:multiLevelType w:val="hybridMultilevel"/>
    <w:tmpl w:val="DFEC18D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3953FD"/>
    <w:multiLevelType w:val="hybridMultilevel"/>
    <w:tmpl w:val="B7DC1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015D07"/>
    <w:multiLevelType w:val="hybridMultilevel"/>
    <w:tmpl w:val="CD92E0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F96706"/>
    <w:multiLevelType w:val="hybridMultilevel"/>
    <w:tmpl w:val="6340EE44"/>
    <w:lvl w:ilvl="0" w:tplc="E9B66D3E">
      <w:start w:val="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FF14555"/>
    <w:multiLevelType w:val="hybridMultilevel"/>
    <w:tmpl w:val="2098B8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5271ADC"/>
    <w:multiLevelType w:val="hybridMultilevel"/>
    <w:tmpl w:val="350EE46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7F01023"/>
    <w:multiLevelType w:val="hybridMultilevel"/>
    <w:tmpl w:val="68587A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B20543"/>
    <w:multiLevelType w:val="hybridMultilevel"/>
    <w:tmpl w:val="9638523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4"/>
  </w:num>
  <w:num w:numId="5">
    <w:abstractNumId w:val="7"/>
  </w:num>
  <w:num w:numId="6">
    <w:abstractNumId w:val="18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6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  <w:num w:numId="14">
    <w:abstractNumId w:val="3"/>
  </w:num>
  <w:num w:numId="15">
    <w:abstractNumId w:val="5"/>
  </w:num>
  <w:num w:numId="16">
    <w:abstractNumId w:val="17"/>
  </w:num>
  <w:num w:numId="17">
    <w:abstractNumId w:val="1"/>
  </w:num>
  <w:num w:numId="18">
    <w:abstractNumId w:val="2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hdrShapeDefaults>
    <o:shapedefaults v:ext="edit" spidmax="2048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75585F"/>
    <w:rsid w:val="00084A3F"/>
    <w:rsid w:val="000F1F03"/>
    <w:rsid w:val="00171FB3"/>
    <w:rsid w:val="00234D66"/>
    <w:rsid w:val="0024009B"/>
    <w:rsid w:val="00334505"/>
    <w:rsid w:val="003A02CB"/>
    <w:rsid w:val="003C2BB0"/>
    <w:rsid w:val="00434730"/>
    <w:rsid w:val="004E4894"/>
    <w:rsid w:val="004F0B98"/>
    <w:rsid w:val="0052445F"/>
    <w:rsid w:val="005F7930"/>
    <w:rsid w:val="006215B9"/>
    <w:rsid w:val="00625F17"/>
    <w:rsid w:val="0063345E"/>
    <w:rsid w:val="006A025F"/>
    <w:rsid w:val="006F564A"/>
    <w:rsid w:val="0075585F"/>
    <w:rsid w:val="00755DE8"/>
    <w:rsid w:val="007A7229"/>
    <w:rsid w:val="007C32F7"/>
    <w:rsid w:val="007D1898"/>
    <w:rsid w:val="007D1A58"/>
    <w:rsid w:val="007E6F37"/>
    <w:rsid w:val="008622BA"/>
    <w:rsid w:val="0086718E"/>
    <w:rsid w:val="009106DE"/>
    <w:rsid w:val="009170BB"/>
    <w:rsid w:val="00986A93"/>
    <w:rsid w:val="009E7222"/>
    <w:rsid w:val="00A43D99"/>
    <w:rsid w:val="00A50A69"/>
    <w:rsid w:val="00A74EC5"/>
    <w:rsid w:val="00A81C22"/>
    <w:rsid w:val="00AE2E80"/>
    <w:rsid w:val="00BC77DA"/>
    <w:rsid w:val="00BD2F36"/>
    <w:rsid w:val="00C44676"/>
    <w:rsid w:val="00CC4FB3"/>
    <w:rsid w:val="00CF59D9"/>
    <w:rsid w:val="00D76453"/>
    <w:rsid w:val="00DA5682"/>
    <w:rsid w:val="00E5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5585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6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68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F0B9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B98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F0B9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F0B98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4F0B98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http://www.paleomuseo.com/img/echinodermi_10.jpg" TargetMode="External"/><Relationship Id="rId26" Type="http://schemas.openxmlformats.org/officeDocument/2006/relationships/diagramData" Target="diagrams/data2.xm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diagramData" Target="diagrams/data1.xm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://omodeo.anisn.it/omodeo/images/gaster3.jpg" TargetMode="External"/><Relationship Id="rId17" Type="http://schemas.openxmlformats.org/officeDocument/2006/relationships/image" Target="media/image8.jpeg"/><Relationship Id="rId25" Type="http://schemas.microsoft.com/office/2007/relationships/diagramDrawing" Target="diagrams/drawing1.xml"/><Relationship Id="rId33" Type="http://schemas.openxmlformats.org/officeDocument/2006/relationships/image" Target="media/image12.png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http://www.cedifop.it/biologia/Cefalopodi_files/image002.jpg" TargetMode="External"/><Relationship Id="rId20" Type="http://schemas.openxmlformats.org/officeDocument/2006/relationships/image" Target="http://omodeo.anisn.it/omodeo/images/echino4.gif" TargetMode="External"/><Relationship Id="rId29" Type="http://schemas.openxmlformats.org/officeDocument/2006/relationships/diagramColors" Target="diagrams/colors2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diagramColors" Target="diagrams/colors1.xml"/><Relationship Id="rId32" Type="http://schemas.openxmlformats.org/officeDocument/2006/relationships/image" Target="media/image11.png"/><Relationship Id="rId37" Type="http://schemas.openxmlformats.org/officeDocument/2006/relationships/image" Target="media/image15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image" Target="http://www.liceomedi.com/volo/sito/il_volo_negli_uccelli/ossa%20uccelli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gif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encrypted-tbn2.gstatic.com/images?q=tbn:ANd9GcS8JGn8cVUnSOkm6Jb726PjxlJniesfq_7LYqB44HiiltsVOLo" TargetMode="Externa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image" Target="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B4AF59-5FAC-4EEC-B00E-F6DB935B29C1}" type="doc">
      <dgm:prSet loTypeId="urn:microsoft.com/office/officeart/2005/8/layout/hierarchy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it-IT"/>
        </a:p>
      </dgm:t>
    </dgm:pt>
    <dgm:pt modelId="{D64F3EF1-0931-4379-824A-3B343B431742}">
      <dgm:prSet phldrT="[Testo]"/>
      <dgm:spPr/>
      <dgm:t>
        <a:bodyPr/>
        <a:lstStyle/>
        <a:p>
          <a:r>
            <a:rPr lang="it-IT"/>
            <a:t>CARATTERISTICHE dei CORDATI</a:t>
          </a:r>
        </a:p>
      </dgm:t>
    </dgm:pt>
    <dgm:pt modelId="{458E2628-E7E1-490D-BFF3-77E2661772F1}" type="parTrans" cxnId="{5D085398-0B72-4575-8BB3-89AC53D6E61B}">
      <dgm:prSet/>
      <dgm:spPr/>
      <dgm:t>
        <a:bodyPr/>
        <a:lstStyle/>
        <a:p>
          <a:endParaRPr lang="it-IT"/>
        </a:p>
      </dgm:t>
    </dgm:pt>
    <dgm:pt modelId="{639E9729-FDDC-41A3-9AC8-E785A6D9224E}" type="sibTrans" cxnId="{5D085398-0B72-4575-8BB3-89AC53D6E61B}">
      <dgm:prSet/>
      <dgm:spPr/>
      <dgm:t>
        <a:bodyPr/>
        <a:lstStyle/>
        <a:p>
          <a:endParaRPr lang="it-IT"/>
        </a:p>
      </dgm:t>
    </dgm:pt>
    <dgm:pt modelId="{D398B448-17FD-406C-B6D4-D4486476F8BC}">
      <dgm:prSet phldrT="[Testo]"/>
      <dgm:spPr/>
      <dgm:t>
        <a:bodyPr/>
        <a:lstStyle/>
        <a:p>
          <a:r>
            <a:rPr lang="it-IT"/>
            <a:t>LA CORDA DORSALE</a:t>
          </a:r>
        </a:p>
      </dgm:t>
    </dgm:pt>
    <dgm:pt modelId="{B50F4476-7298-4999-A293-72C6E3EF853B}" type="parTrans" cxnId="{EC985A19-2A00-4724-AE90-5E35F5D4F622}">
      <dgm:prSet/>
      <dgm:spPr/>
      <dgm:t>
        <a:bodyPr/>
        <a:lstStyle/>
        <a:p>
          <a:endParaRPr lang="it-IT"/>
        </a:p>
      </dgm:t>
    </dgm:pt>
    <dgm:pt modelId="{B926FB2F-6A5D-414D-AAED-F0FAF2134C84}" type="sibTrans" cxnId="{EC985A19-2A00-4724-AE90-5E35F5D4F622}">
      <dgm:prSet/>
      <dgm:spPr/>
      <dgm:t>
        <a:bodyPr/>
        <a:lstStyle/>
        <a:p>
          <a:endParaRPr lang="it-IT"/>
        </a:p>
      </dgm:t>
    </dgm:pt>
    <dgm:pt modelId="{3F33BDBB-255C-4B68-8139-6B6A948165BC}">
      <dgm:prSet phldrT="[Testo]"/>
      <dgm:spPr/>
      <dgm:t>
        <a:bodyPr/>
        <a:lstStyle/>
        <a:p>
          <a:r>
            <a:rPr lang="it-IT"/>
            <a:t>UN SISTEMA NERVOSO DORSALE</a:t>
          </a:r>
        </a:p>
      </dgm:t>
    </dgm:pt>
    <dgm:pt modelId="{1901581F-0644-4F05-8D5C-B0F4CB43EA8C}" type="parTrans" cxnId="{F1301B33-DB18-4A9B-9AA7-8AAF1BFBA934}">
      <dgm:prSet/>
      <dgm:spPr/>
      <dgm:t>
        <a:bodyPr/>
        <a:lstStyle/>
        <a:p>
          <a:endParaRPr lang="it-IT"/>
        </a:p>
      </dgm:t>
    </dgm:pt>
    <dgm:pt modelId="{3AA9B431-A769-47DF-B011-1B9AD550C7F8}" type="sibTrans" cxnId="{F1301B33-DB18-4A9B-9AA7-8AAF1BFBA934}">
      <dgm:prSet/>
      <dgm:spPr/>
      <dgm:t>
        <a:bodyPr/>
        <a:lstStyle/>
        <a:p>
          <a:endParaRPr lang="it-IT"/>
        </a:p>
      </dgm:t>
    </dgm:pt>
    <dgm:pt modelId="{52AD9A23-8BE7-4CB2-819D-4DAD30AC3CE9}">
      <dgm:prSet/>
      <dgm:spPr/>
      <dgm:t>
        <a:bodyPr/>
        <a:lstStyle/>
        <a:p>
          <a:r>
            <a:rPr lang="it-IT"/>
            <a:t>LA FARINGE BRANCHIALE</a:t>
          </a:r>
        </a:p>
      </dgm:t>
    </dgm:pt>
    <dgm:pt modelId="{5AEE3F06-93A2-40CF-951F-5DD927DAA981}" type="parTrans" cxnId="{82A93194-FCCE-422D-855A-B1A04FFFBDD3}">
      <dgm:prSet/>
      <dgm:spPr/>
      <dgm:t>
        <a:bodyPr/>
        <a:lstStyle/>
        <a:p>
          <a:endParaRPr lang="it-IT"/>
        </a:p>
      </dgm:t>
    </dgm:pt>
    <dgm:pt modelId="{E8B94C39-3B57-421F-8A31-84907F429999}" type="sibTrans" cxnId="{82A93194-FCCE-422D-855A-B1A04FFFBDD3}">
      <dgm:prSet/>
      <dgm:spPr/>
      <dgm:t>
        <a:bodyPr/>
        <a:lstStyle/>
        <a:p>
          <a:endParaRPr lang="it-IT"/>
        </a:p>
      </dgm:t>
    </dgm:pt>
    <dgm:pt modelId="{4E8D7FBB-AA93-4204-B8DF-25F287A44925}" type="pres">
      <dgm:prSet presAssocID="{DAB4AF59-5FAC-4EEC-B00E-F6DB935B29C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it-IT"/>
        </a:p>
      </dgm:t>
    </dgm:pt>
    <dgm:pt modelId="{26483378-2B27-45D7-85C9-6EFF886D093A}" type="pres">
      <dgm:prSet presAssocID="{D64F3EF1-0931-4379-824A-3B343B431742}" presName="hierRoot1" presStyleCnt="0"/>
      <dgm:spPr/>
    </dgm:pt>
    <dgm:pt modelId="{8594087A-5018-4E95-B9F9-5C261C1559C6}" type="pres">
      <dgm:prSet presAssocID="{D64F3EF1-0931-4379-824A-3B343B431742}" presName="composite" presStyleCnt="0"/>
      <dgm:spPr/>
    </dgm:pt>
    <dgm:pt modelId="{A3CBB058-C5CA-405D-B1CC-1549EB71EE2A}" type="pres">
      <dgm:prSet presAssocID="{D64F3EF1-0931-4379-824A-3B343B431742}" presName="background" presStyleLbl="node0" presStyleIdx="0" presStyleCnt="1"/>
      <dgm:spPr/>
    </dgm:pt>
    <dgm:pt modelId="{B42B1344-03A5-42F8-B7A0-BA8D7E67DC36}" type="pres">
      <dgm:prSet presAssocID="{D64F3EF1-0931-4379-824A-3B343B431742}" presName="text" presStyleLbl="fgAcc0" presStyleIdx="0" presStyleCnt="1" custScaleX="242765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A7612365-FF83-4AD0-84FD-0645145378E6}" type="pres">
      <dgm:prSet presAssocID="{D64F3EF1-0931-4379-824A-3B343B431742}" presName="hierChild2" presStyleCnt="0"/>
      <dgm:spPr/>
    </dgm:pt>
    <dgm:pt modelId="{EB955F5F-8204-47E8-8614-AFAF5D770A74}" type="pres">
      <dgm:prSet presAssocID="{B50F4476-7298-4999-A293-72C6E3EF853B}" presName="Name10" presStyleLbl="parChTrans1D2" presStyleIdx="0" presStyleCnt="3"/>
      <dgm:spPr/>
      <dgm:t>
        <a:bodyPr/>
        <a:lstStyle/>
        <a:p>
          <a:endParaRPr lang="it-IT"/>
        </a:p>
      </dgm:t>
    </dgm:pt>
    <dgm:pt modelId="{BE4873BB-1A09-46E8-BE59-5F42D1EF9BD6}" type="pres">
      <dgm:prSet presAssocID="{D398B448-17FD-406C-B6D4-D4486476F8BC}" presName="hierRoot2" presStyleCnt="0"/>
      <dgm:spPr/>
    </dgm:pt>
    <dgm:pt modelId="{6398B514-97F5-4566-B54B-F3578C3B647A}" type="pres">
      <dgm:prSet presAssocID="{D398B448-17FD-406C-B6D4-D4486476F8BC}" presName="composite2" presStyleCnt="0"/>
      <dgm:spPr/>
    </dgm:pt>
    <dgm:pt modelId="{47DD1628-F41A-48A7-ACE5-E772A924F321}" type="pres">
      <dgm:prSet presAssocID="{D398B448-17FD-406C-B6D4-D4486476F8BC}" presName="background2" presStyleLbl="node2" presStyleIdx="0" presStyleCnt="3"/>
      <dgm:spPr/>
    </dgm:pt>
    <dgm:pt modelId="{1E78BD61-3691-4A88-A57F-2D1996EEB690}" type="pres">
      <dgm:prSet presAssocID="{D398B448-17FD-406C-B6D4-D4486476F8BC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6A7431EF-74D8-40B3-84D9-5B1B449D1D28}" type="pres">
      <dgm:prSet presAssocID="{D398B448-17FD-406C-B6D4-D4486476F8BC}" presName="hierChild3" presStyleCnt="0"/>
      <dgm:spPr/>
    </dgm:pt>
    <dgm:pt modelId="{4E0F2CC9-4AFF-493C-BA32-1D7625269A1B}" type="pres">
      <dgm:prSet presAssocID="{1901581F-0644-4F05-8D5C-B0F4CB43EA8C}" presName="Name10" presStyleLbl="parChTrans1D2" presStyleIdx="1" presStyleCnt="3"/>
      <dgm:spPr/>
      <dgm:t>
        <a:bodyPr/>
        <a:lstStyle/>
        <a:p>
          <a:endParaRPr lang="it-IT"/>
        </a:p>
      </dgm:t>
    </dgm:pt>
    <dgm:pt modelId="{E08005C1-424A-47BB-B9E6-0F848518EA9A}" type="pres">
      <dgm:prSet presAssocID="{3F33BDBB-255C-4B68-8139-6B6A948165BC}" presName="hierRoot2" presStyleCnt="0"/>
      <dgm:spPr/>
    </dgm:pt>
    <dgm:pt modelId="{FE240B79-5779-4075-9DFD-DEB89F6751BF}" type="pres">
      <dgm:prSet presAssocID="{3F33BDBB-255C-4B68-8139-6B6A948165BC}" presName="composite2" presStyleCnt="0"/>
      <dgm:spPr/>
    </dgm:pt>
    <dgm:pt modelId="{70899104-5307-40F9-8301-198B1A1CC7EB}" type="pres">
      <dgm:prSet presAssocID="{3F33BDBB-255C-4B68-8139-6B6A948165BC}" presName="background2" presStyleLbl="node2" presStyleIdx="1" presStyleCnt="3"/>
      <dgm:spPr/>
    </dgm:pt>
    <dgm:pt modelId="{F4A4AA1A-F133-4106-B0AF-787DD28EC2EC}" type="pres">
      <dgm:prSet presAssocID="{3F33BDBB-255C-4B68-8139-6B6A948165B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2CDB2C48-81DC-42DE-9CCD-06510196BDBE}" type="pres">
      <dgm:prSet presAssocID="{3F33BDBB-255C-4B68-8139-6B6A948165BC}" presName="hierChild3" presStyleCnt="0"/>
      <dgm:spPr/>
    </dgm:pt>
    <dgm:pt modelId="{3D0AE5C2-23FE-47BE-9C36-EDDE8F91F70B}" type="pres">
      <dgm:prSet presAssocID="{5AEE3F06-93A2-40CF-951F-5DD927DAA981}" presName="Name10" presStyleLbl="parChTrans1D2" presStyleIdx="2" presStyleCnt="3"/>
      <dgm:spPr/>
      <dgm:t>
        <a:bodyPr/>
        <a:lstStyle/>
        <a:p>
          <a:endParaRPr lang="it-IT"/>
        </a:p>
      </dgm:t>
    </dgm:pt>
    <dgm:pt modelId="{0816B902-63C3-4D7D-B663-F67EA2335309}" type="pres">
      <dgm:prSet presAssocID="{52AD9A23-8BE7-4CB2-819D-4DAD30AC3CE9}" presName="hierRoot2" presStyleCnt="0"/>
      <dgm:spPr/>
    </dgm:pt>
    <dgm:pt modelId="{7A590F31-EF66-468C-BF64-D07B60D8A7CF}" type="pres">
      <dgm:prSet presAssocID="{52AD9A23-8BE7-4CB2-819D-4DAD30AC3CE9}" presName="composite2" presStyleCnt="0"/>
      <dgm:spPr/>
    </dgm:pt>
    <dgm:pt modelId="{9152C676-AE06-4D2D-872B-4CC42BD7083E}" type="pres">
      <dgm:prSet presAssocID="{52AD9A23-8BE7-4CB2-819D-4DAD30AC3CE9}" presName="background2" presStyleLbl="node2" presStyleIdx="2" presStyleCnt="3"/>
      <dgm:spPr/>
    </dgm:pt>
    <dgm:pt modelId="{236B32E3-C28B-4B02-B8A2-37A7EF377419}" type="pres">
      <dgm:prSet presAssocID="{52AD9A23-8BE7-4CB2-819D-4DAD30AC3CE9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AF420AD3-53EC-42A3-BB90-C6FB363CB708}" type="pres">
      <dgm:prSet presAssocID="{52AD9A23-8BE7-4CB2-819D-4DAD30AC3CE9}" presName="hierChild3" presStyleCnt="0"/>
      <dgm:spPr/>
    </dgm:pt>
  </dgm:ptLst>
  <dgm:cxnLst>
    <dgm:cxn modelId="{AA01791E-1297-4539-AD24-3744BC7B8CD4}" type="presOf" srcId="{DAB4AF59-5FAC-4EEC-B00E-F6DB935B29C1}" destId="{4E8D7FBB-AA93-4204-B8DF-25F287A44925}" srcOrd="0" destOrd="0" presId="urn:microsoft.com/office/officeart/2005/8/layout/hierarchy1"/>
    <dgm:cxn modelId="{1CA97B26-7141-4CE0-91AA-93903F98AF89}" type="presOf" srcId="{3F33BDBB-255C-4B68-8139-6B6A948165BC}" destId="{F4A4AA1A-F133-4106-B0AF-787DD28EC2EC}" srcOrd="0" destOrd="0" presId="urn:microsoft.com/office/officeart/2005/8/layout/hierarchy1"/>
    <dgm:cxn modelId="{EC985A19-2A00-4724-AE90-5E35F5D4F622}" srcId="{D64F3EF1-0931-4379-824A-3B343B431742}" destId="{D398B448-17FD-406C-B6D4-D4486476F8BC}" srcOrd="0" destOrd="0" parTransId="{B50F4476-7298-4999-A293-72C6E3EF853B}" sibTransId="{B926FB2F-6A5D-414D-AAED-F0FAF2134C84}"/>
    <dgm:cxn modelId="{68A56DC6-D785-46DC-9420-8960210065BE}" type="presOf" srcId="{B50F4476-7298-4999-A293-72C6E3EF853B}" destId="{EB955F5F-8204-47E8-8614-AFAF5D770A74}" srcOrd="0" destOrd="0" presId="urn:microsoft.com/office/officeart/2005/8/layout/hierarchy1"/>
    <dgm:cxn modelId="{82A93194-FCCE-422D-855A-B1A04FFFBDD3}" srcId="{D64F3EF1-0931-4379-824A-3B343B431742}" destId="{52AD9A23-8BE7-4CB2-819D-4DAD30AC3CE9}" srcOrd="2" destOrd="0" parTransId="{5AEE3F06-93A2-40CF-951F-5DD927DAA981}" sibTransId="{E8B94C39-3B57-421F-8A31-84907F429999}"/>
    <dgm:cxn modelId="{1DD2AA6B-B69A-45E6-8950-B5C45E51B207}" type="presOf" srcId="{52AD9A23-8BE7-4CB2-819D-4DAD30AC3CE9}" destId="{236B32E3-C28B-4B02-B8A2-37A7EF377419}" srcOrd="0" destOrd="0" presId="urn:microsoft.com/office/officeart/2005/8/layout/hierarchy1"/>
    <dgm:cxn modelId="{372E8B57-1D81-428E-BB1C-D3AD85686324}" type="presOf" srcId="{D64F3EF1-0931-4379-824A-3B343B431742}" destId="{B42B1344-03A5-42F8-B7A0-BA8D7E67DC36}" srcOrd="0" destOrd="0" presId="urn:microsoft.com/office/officeart/2005/8/layout/hierarchy1"/>
    <dgm:cxn modelId="{5D085398-0B72-4575-8BB3-89AC53D6E61B}" srcId="{DAB4AF59-5FAC-4EEC-B00E-F6DB935B29C1}" destId="{D64F3EF1-0931-4379-824A-3B343B431742}" srcOrd="0" destOrd="0" parTransId="{458E2628-E7E1-490D-BFF3-77E2661772F1}" sibTransId="{639E9729-FDDC-41A3-9AC8-E785A6D9224E}"/>
    <dgm:cxn modelId="{414BD84D-8AB1-4FD7-B67D-ECB3FD7500E8}" type="presOf" srcId="{5AEE3F06-93A2-40CF-951F-5DD927DAA981}" destId="{3D0AE5C2-23FE-47BE-9C36-EDDE8F91F70B}" srcOrd="0" destOrd="0" presId="urn:microsoft.com/office/officeart/2005/8/layout/hierarchy1"/>
    <dgm:cxn modelId="{0F1B188B-8472-46D9-A207-0675837149E3}" type="presOf" srcId="{1901581F-0644-4F05-8D5C-B0F4CB43EA8C}" destId="{4E0F2CC9-4AFF-493C-BA32-1D7625269A1B}" srcOrd="0" destOrd="0" presId="urn:microsoft.com/office/officeart/2005/8/layout/hierarchy1"/>
    <dgm:cxn modelId="{B46601C0-9BA7-45FB-8129-3370958397DC}" type="presOf" srcId="{D398B448-17FD-406C-B6D4-D4486476F8BC}" destId="{1E78BD61-3691-4A88-A57F-2D1996EEB690}" srcOrd="0" destOrd="0" presId="urn:microsoft.com/office/officeart/2005/8/layout/hierarchy1"/>
    <dgm:cxn modelId="{F1301B33-DB18-4A9B-9AA7-8AAF1BFBA934}" srcId="{D64F3EF1-0931-4379-824A-3B343B431742}" destId="{3F33BDBB-255C-4B68-8139-6B6A948165BC}" srcOrd="1" destOrd="0" parTransId="{1901581F-0644-4F05-8D5C-B0F4CB43EA8C}" sibTransId="{3AA9B431-A769-47DF-B011-1B9AD550C7F8}"/>
    <dgm:cxn modelId="{FE908852-73F5-4A04-99B6-60600BC4A735}" type="presParOf" srcId="{4E8D7FBB-AA93-4204-B8DF-25F287A44925}" destId="{26483378-2B27-45D7-85C9-6EFF886D093A}" srcOrd="0" destOrd="0" presId="urn:microsoft.com/office/officeart/2005/8/layout/hierarchy1"/>
    <dgm:cxn modelId="{A6D7B2F9-DEF2-4390-A112-797DA27CC281}" type="presParOf" srcId="{26483378-2B27-45D7-85C9-6EFF886D093A}" destId="{8594087A-5018-4E95-B9F9-5C261C1559C6}" srcOrd="0" destOrd="0" presId="urn:microsoft.com/office/officeart/2005/8/layout/hierarchy1"/>
    <dgm:cxn modelId="{E8D29D60-C0B8-4506-B8BC-560BC3AFC6F1}" type="presParOf" srcId="{8594087A-5018-4E95-B9F9-5C261C1559C6}" destId="{A3CBB058-C5CA-405D-B1CC-1549EB71EE2A}" srcOrd="0" destOrd="0" presId="urn:microsoft.com/office/officeart/2005/8/layout/hierarchy1"/>
    <dgm:cxn modelId="{0E93B391-680C-4BCF-931B-A3F2A4A9C2FF}" type="presParOf" srcId="{8594087A-5018-4E95-B9F9-5C261C1559C6}" destId="{B42B1344-03A5-42F8-B7A0-BA8D7E67DC36}" srcOrd="1" destOrd="0" presId="urn:microsoft.com/office/officeart/2005/8/layout/hierarchy1"/>
    <dgm:cxn modelId="{3EA1B583-403F-4F81-BDEE-D5037CEE8978}" type="presParOf" srcId="{26483378-2B27-45D7-85C9-6EFF886D093A}" destId="{A7612365-FF83-4AD0-84FD-0645145378E6}" srcOrd="1" destOrd="0" presId="urn:microsoft.com/office/officeart/2005/8/layout/hierarchy1"/>
    <dgm:cxn modelId="{705820FE-68C6-41C5-82FD-11110DB0FF7E}" type="presParOf" srcId="{A7612365-FF83-4AD0-84FD-0645145378E6}" destId="{EB955F5F-8204-47E8-8614-AFAF5D770A74}" srcOrd="0" destOrd="0" presId="urn:microsoft.com/office/officeart/2005/8/layout/hierarchy1"/>
    <dgm:cxn modelId="{B6D38387-CD0B-43A6-90B0-1A7A4A6516FD}" type="presParOf" srcId="{A7612365-FF83-4AD0-84FD-0645145378E6}" destId="{BE4873BB-1A09-46E8-BE59-5F42D1EF9BD6}" srcOrd="1" destOrd="0" presId="urn:microsoft.com/office/officeart/2005/8/layout/hierarchy1"/>
    <dgm:cxn modelId="{BF9C2AC7-9C7D-4E7A-9B69-17A9B73F266A}" type="presParOf" srcId="{BE4873BB-1A09-46E8-BE59-5F42D1EF9BD6}" destId="{6398B514-97F5-4566-B54B-F3578C3B647A}" srcOrd="0" destOrd="0" presId="urn:microsoft.com/office/officeart/2005/8/layout/hierarchy1"/>
    <dgm:cxn modelId="{8745F968-39FA-4B4B-8A34-F3D91D245F09}" type="presParOf" srcId="{6398B514-97F5-4566-B54B-F3578C3B647A}" destId="{47DD1628-F41A-48A7-ACE5-E772A924F321}" srcOrd="0" destOrd="0" presId="urn:microsoft.com/office/officeart/2005/8/layout/hierarchy1"/>
    <dgm:cxn modelId="{CE2501E9-B247-4C47-8DEC-7F286FAC8C3D}" type="presParOf" srcId="{6398B514-97F5-4566-B54B-F3578C3B647A}" destId="{1E78BD61-3691-4A88-A57F-2D1996EEB690}" srcOrd="1" destOrd="0" presId="urn:microsoft.com/office/officeart/2005/8/layout/hierarchy1"/>
    <dgm:cxn modelId="{60F534B6-6C75-4295-BA42-4BDEAA6DEFA4}" type="presParOf" srcId="{BE4873BB-1A09-46E8-BE59-5F42D1EF9BD6}" destId="{6A7431EF-74D8-40B3-84D9-5B1B449D1D28}" srcOrd="1" destOrd="0" presId="urn:microsoft.com/office/officeart/2005/8/layout/hierarchy1"/>
    <dgm:cxn modelId="{8F383B6F-84F8-4EB3-985A-9654BC25BAE3}" type="presParOf" srcId="{A7612365-FF83-4AD0-84FD-0645145378E6}" destId="{4E0F2CC9-4AFF-493C-BA32-1D7625269A1B}" srcOrd="2" destOrd="0" presId="urn:microsoft.com/office/officeart/2005/8/layout/hierarchy1"/>
    <dgm:cxn modelId="{E44C1EC9-2027-46DA-B45D-260769D88B12}" type="presParOf" srcId="{A7612365-FF83-4AD0-84FD-0645145378E6}" destId="{E08005C1-424A-47BB-B9E6-0F848518EA9A}" srcOrd="3" destOrd="0" presId="urn:microsoft.com/office/officeart/2005/8/layout/hierarchy1"/>
    <dgm:cxn modelId="{1CEF178C-B29C-49D6-8FCD-EE8E9561CCD9}" type="presParOf" srcId="{E08005C1-424A-47BB-B9E6-0F848518EA9A}" destId="{FE240B79-5779-4075-9DFD-DEB89F6751BF}" srcOrd="0" destOrd="0" presId="urn:microsoft.com/office/officeart/2005/8/layout/hierarchy1"/>
    <dgm:cxn modelId="{54FA25BE-466C-4D81-9712-AAAA6C0F5CA9}" type="presParOf" srcId="{FE240B79-5779-4075-9DFD-DEB89F6751BF}" destId="{70899104-5307-40F9-8301-198B1A1CC7EB}" srcOrd="0" destOrd="0" presId="urn:microsoft.com/office/officeart/2005/8/layout/hierarchy1"/>
    <dgm:cxn modelId="{612BF784-5291-444D-9FB7-236AEA5C2836}" type="presParOf" srcId="{FE240B79-5779-4075-9DFD-DEB89F6751BF}" destId="{F4A4AA1A-F133-4106-B0AF-787DD28EC2EC}" srcOrd="1" destOrd="0" presId="urn:microsoft.com/office/officeart/2005/8/layout/hierarchy1"/>
    <dgm:cxn modelId="{6A29F3A7-78F3-468A-A886-65440D413EB4}" type="presParOf" srcId="{E08005C1-424A-47BB-B9E6-0F848518EA9A}" destId="{2CDB2C48-81DC-42DE-9CCD-06510196BDBE}" srcOrd="1" destOrd="0" presId="urn:microsoft.com/office/officeart/2005/8/layout/hierarchy1"/>
    <dgm:cxn modelId="{BAAB9D05-7568-472D-AB2C-A1B87540D133}" type="presParOf" srcId="{A7612365-FF83-4AD0-84FD-0645145378E6}" destId="{3D0AE5C2-23FE-47BE-9C36-EDDE8F91F70B}" srcOrd="4" destOrd="0" presId="urn:microsoft.com/office/officeart/2005/8/layout/hierarchy1"/>
    <dgm:cxn modelId="{C78C49EE-BD15-4FA9-BA90-6850FF1C0E65}" type="presParOf" srcId="{A7612365-FF83-4AD0-84FD-0645145378E6}" destId="{0816B902-63C3-4D7D-B663-F67EA2335309}" srcOrd="5" destOrd="0" presId="urn:microsoft.com/office/officeart/2005/8/layout/hierarchy1"/>
    <dgm:cxn modelId="{743F62D8-8E76-4FC7-A2CA-86845103DFE4}" type="presParOf" srcId="{0816B902-63C3-4D7D-B663-F67EA2335309}" destId="{7A590F31-EF66-468C-BF64-D07B60D8A7CF}" srcOrd="0" destOrd="0" presId="urn:microsoft.com/office/officeart/2005/8/layout/hierarchy1"/>
    <dgm:cxn modelId="{B7C2FFA4-84C9-42CA-A5B8-1BE6FCF98C9E}" type="presParOf" srcId="{7A590F31-EF66-468C-BF64-D07B60D8A7CF}" destId="{9152C676-AE06-4D2D-872B-4CC42BD7083E}" srcOrd="0" destOrd="0" presId="urn:microsoft.com/office/officeart/2005/8/layout/hierarchy1"/>
    <dgm:cxn modelId="{A92433CC-CE84-4357-9A89-86F735CFF27A}" type="presParOf" srcId="{7A590F31-EF66-468C-BF64-D07B60D8A7CF}" destId="{236B32E3-C28B-4B02-B8A2-37A7EF377419}" srcOrd="1" destOrd="0" presId="urn:microsoft.com/office/officeart/2005/8/layout/hierarchy1"/>
    <dgm:cxn modelId="{B595F73B-CAE9-4C94-8EAB-A63752A170C4}" type="presParOf" srcId="{0816B902-63C3-4D7D-B663-F67EA2335309}" destId="{AF420AD3-53EC-42A3-BB90-C6FB363CB70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B4AF59-5FAC-4EEC-B00E-F6DB935B29C1}" type="doc">
      <dgm:prSet loTypeId="urn:microsoft.com/office/officeart/2005/8/layout/hierarchy1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it-IT"/>
        </a:p>
      </dgm:t>
    </dgm:pt>
    <dgm:pt modelId="{D64F3EF1-0931-4379-824A-3B343B431742}">
      <dgm:prSet phldrT="[Testo]"/>
      <dgm:spPr/>
      <dgm:t>
        <a:bodyPr/>
        <a:lstStyle/>
        <a:p>
          <a:r>
            <a:rPr lang="it-IT"/>
            <a:t>Il phylum dei cordati comprende </a:t>
          </a:r>
        </a:p>
        <a:p>
          <a:r>
            <a:rPr lang="it-IT"/>
            <a:t>3 </a:t>
          </a:r>
          <a:r>
            <a:rPr lang="it-IT" b="1"/>
            <a:t>sub-phylum</a:t>
          </a:r>
        </a:p>
      </dgm:t>
    </dgm:pt>
    <dgm:pt modelId="{458E2628-E7E1-490D-BFF3-77E2661772F1}" type="parTrans" cxnId="{5D085398-0B72-4575-8BB3-89AC53D6E61B}">
      <dgm:prSet/>
      <dgm:spPr/>
      <dgm:t>
        <a:bodyPr/>
        <a:lstStyle/>
        <a:p>
          <a:endParaRPr lang="it-IT"/>
        </a:p>
      </dgm:t>
    </dgm:pt>
    <dgm:pt modelId="{639E9729-FDDC-41A3-9AC8-E785A6D9224E}" type="sibTrans" cxnId="{5D085398-0B72-4575-8BB3-89AC53D6E61B}">
      <dgm:prSet/>
      <dgm:spPr/>
      <dgm:t>
        <a:bodyPr/>
        <a:lstStyle/>
        <a:p>
          <a:endParaRPr lang="it-IT"/>
        </a:p>
      </dgm:t>
    </dgm:pt>
    <dgm:pt modelId="{D398B448-17FD-406C-B6D4-D4486476F8BC}">
      <dgm:prSet phldrT="[Testo]"/>
      <dgm:spPr/>
      <dgm:t>
        <a:bodyPr/>
        <a:lstStyle/>
        <a:p>
          <a:r>
            <a:rPr lang="it-IT"/>
            <a:t>VERTEBRATI</a:t>
          </a:r>
        </a:p>
      </dgm:t>
    </dgm:pt>
    <dgm:pt modelId="{B50F4476-7298-4999-A293-72C6E3EF853B}" type="parTrans" cxnId="{EC985A19-2A00-4724-AE90-5E35F5D4F622}">
      <dgm:prSet/>
      <dgm:spPr/>
      <dgm:t>
        <a:bodyPr/>
        <a:lstStyle/>
        <a:p>
          <a:endParaRPr lang="it-IT"/>
        </a:p>
      </dgm:t>
    </dgm:pt>
    <dgm:pt modelId="{B926FB2F-6A5D-414D-AAED-F0FAF2134C84}" type="sibTrans" cxnId="{EC985A19-2A00-4724-AE90-5E35F5D4F622}">
      <dgm:prSet/>
      <dgm:spPr/>
      <dgm:t>
        <a:bodyPr/>
        <a:lstStyle/>
        <a:p>
          <a:endParaRPr lang="it-IT"/>
        </a:p>
      </dgm:t>
    </dgm:pt>
    <dgm:pt modelId="{3F33BDBB-255C-4B68-8139-6B6A948165BC}">
      <dgm:prSet phldrT="[Testo]"/>
      <dgm:spPr/>
      <dgm:t>
        <a:bodyPr/>
        <a:lstStyle/>
        <a:p>
          <a:r>
            <a:rPr lang="it-IT"/>
            <a:t>TUNICATI</a:t>
          </a:r>
        </a:p>
      </dgm:t>
    </dgm:pt>
    <dgm:pt modelId="{1901581F-0644-4F05-8D5C-B0F4CB43EA8C}" type="parTrans" cxnId="{F1301B33-DB18-4A9B-9AA7-8AAF1BFBA934}">
      <dgm:prSet/>
      <dgm:spPr/>
      <dgm:t>
        <a:bodyPr/>
        <a:lstStyle/>
        <a:p>
          <a:endParaRPr lang="it-IT"/>
        </a:p>
      </dgm:t>
    </dgm:pt>
    <dgm:pt modelId="{3AA9B431-A769-47DF-B011-1B9AD550C7F8}" type="sibTrans" cxnId="{F1301B33-DB18-4A9B-9AA7-8AAF1BFBA934}">
      <dgm:prSet/>
      <dgm:spPr/>
      <dgm:t>
        <a:bodyPr/>
        <a:lstStyle/>
        <a:p>
          <a:endParaRPr lang="it-IT"/>
        </a:p>
      </dgm:t>
    </dgm:pt>
    <dgm:pt modelId="{52AD9A23-8BE7-4CB2-819D-4DAD30AC3CE9}">
      <dgm:prSet/>
      <dgm:spPr/>
      <dgm:t>
        <a:bodyPr/>
        <a:lstStyle/>
        <a:p>
          <a:r>
            <a:rPr lang="it-IT"/>
            <a:t>CEFALOCORDATI</a:t>
          </a:r>
        </a:p>
      </dgm:t>
    </dgm:pt>
    <dgm:pt modelId="{5AEE3F06-93A2-40CF-951F-5DD927DAA981}" type="parTrans" cxnId="{82A93194-FCCE-422D-855A-B1A04FFFBDD3}">
      <dgm:prSet/>
      <dgm:spPr/>
      <dgm:t>
        <a:bodyPr/>
        <a:lstStyle/>
        <a:p>
          <a:endParaRPr lang="it-IT"/>
        </a:p>
      </dgm:t>
    </dgm:pt>
    <dgm:pt modelId="{E8B94C39-3B57-421F-8A31-84907F429999}" type="sibTrans" cxnId="{82A93194-FCCE-422D-855A-B1A04FFFBDD3}">
      <dgm:prSet/>
      <dgm:spPr/>
      <dgm:t>
        <a:bodyPr/>
        <a:lstStyle/>
        <a:p>
          <a:endParaRPr lang="it-IT"/>
        </a:p>
      </dgm:t>
    </dgm:pt>
    <dgm:pt modelId="{4E8D7FBB-AA93-4204-B8DF-25F287A44925}" type="pres">
      <dgm:prSet presAssocID="{DAB4AF59-5FAC-4EEC-B00E-F6DB935B29C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it-IT"/>
        </a:p>
      </dgm:t>
    </dgm:pt>
    <dgm:pt modelId="{26483378-2B27-45D7-85C9-6EFF886D093A}" type="pres">
      <dgm:prSet presAssocID="{D64F3EF1-0931-4379-824A-3B343B431742}" presName="hierRoot1" presStyleCnt="0"/>
      <dgm:spPr/>
    </dgm:pt>
    <dgm:pt modelId="{8594087A-5018-4E95-B9F9-5C261C1559C6}" type="pres">
      <dgm:prSet presAssocID="{D64F3EF1-0931-4379-824A-3B343B431742}" presName="composite" presStyleCnt="0"/>
      <dgm:spPr/>
    </dgm:pt>
    <dgm:pt modelId="{A3CBB058-C5CA-405D-B1CC-1549EB71EE2A}" type="pres">
      <dgm:prSet presAssocID="{D64F3EF1-0931-4379-824A-3B343B431742}" presName="background" presStyleLbl="node0" presStyleIdx="0" presStyleCnt="1"/>
      <dgm:spPr/>
    </dgm:pt>
    <dgm:pt modelId="{B42B1344-03A5-42F8-B7A0-BA8D7E67DC36}" type="pres">
      <dgm:prSet presAssocID="{D64F3EF1-0931-4379-824A-3B343B431742}" presName="text" presStyleLbl="fgAcc0" presStyleIdx="0" presStyleCnt="1" custScaleX="242765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A7612365-FF83-4AD0-84FD-0645145378E6}" type="pres">
      <dgm:prSet presAssocID="{D64F3EF1-0931-4379-824A-3B343B431742}" presName="hierChild2" presStyleCnt="0"/>
      <dgm:spPr/>
    </dgm:pt>
    <dgm:pt modelId="{EB955F5F-8204-47E8-8614-AFAF5D770A74}" type="pres">
      <dgm:prSet presAssocID="{B50F4476-7298-4999-A293-72C6E3EF853B}" presName="Name10" presStyleLbl="parChTrans1D2" presStyleIdx="0" presStyleCnt="3"/>
      <dgm:spPr/>
      <dgm:t>
        <a:bodyPr/>
        <a:lstStyle/>
        <a:p>
          <a:endParaRPr lang="it-IT"/>
        </a:p>
      </dgm:t>
    </dgm:pt>
    <dgm:pt modelId="{BE4873BB-1A09-46E8-BE59-5F42D1EF9BD6}" type="pres">
      <dgm:prSet presAssocID="{D398B448-17FD-406C-B6D4-D4486476F8BC}" presName="hierRoot2" presStyleCnt="0"/>
      <dgm:spPr/>
    </dgm:pt>
    <dgm:pt modelId="{6398B514-97F5-4566-B54B-F3578C3B647A}" type="pres">
      <dgm:prSet presAssocID="{D398B448-17FD-406C-B6D4-D4486476F8BC}" presName="composite2" presStyleCnt="0"/>
      <dgm:spPr/>
    </dgm:pt>
    <dgm:pt modelId="{47DD1628-F41A-48A7-ACE5-E772A924F321}" type="pres">
      <dgm:prSet presAssocID="{D398B448-17FD-406C-B6D4-D4486476F8BC}" presName="background2" presStyleLbl="node2" presStyleIdx="0" presStyleCnt="3"/>
      <dgm:spPr/>
    </dgm:pt>
    <dgm:pt modelId="{1E78BD61-3691-4A88-A57F-2D1996EEB690}" type="pres">
      <dgm:prSet presAssocID="{D398B448-17FD-406C-B6D4-D4486476F8BC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6A7431EF-74D8-40B3-84D9-5B1B449D1D28}" type="pres">
      <dgm:prSet presAssocID="{D398B448-17FD-406C-B6D4-D4486476F8BC}" presName="hierChild3" presStyleCnt="0"/>
      <dgm:spPr/>
    </dgm:pt>
    <dgm:pt modelId="{4E0F2CC9-4AFF-493C-BA32-1D7625269A1B}" type="pres">
      <dgm:prSet presAssocID="{1901581F-0644-4F05-8D5C-B0F4CB43EA8C}" presName="Name10" presStyleLbl="parChTrans1D2" presStyleIdx="1" presStyleCnt="3"/>
      <dgm:spPr/>
      <dgm:t>
        <a:bodyPr/>
        <a:lstStyle/>
        <a:p>
          <a:endParaRPr lang="it-IT"/>
        </a:p>
      </dgm:t>
    </dgm:pt>
    <dgm:pt modelId="{E08005C1-424A-47BB-B9E6-0F848518EA9A}" type="pres">
      <dgm:prSet presAssocID="{3F33BDBB-255C-4B68-8139-6B6A948165BC}" presName="hierRoot2" presStyleCnt="0"/>
      <dgm:spPr/>
    </dgm:pt>
    <dgm:pt modelId="{FE240B79-5779-4075-9DFD-DEB89F6751BF}" type="pres">
      <dgm:prSet presAssocID="{3F33BDBB-255C-4B68-8139-6B6A948165BC}" presName="composite2" presStyleCnt="0"/>
      <dgm:spPr/>
    </dgm:pt>
    <dgm:pt modelId="{70899104-5307-40F9-8301-198B1A1CC7EB}" type="pres">
      <dgm:prSet presAssocID="{3F33BDBB-255C-4B68-8139-6B6A948165BC}" presName="background2" presStyleLbl="node2" presStyleIdx="1" presStyleCnt="3"/>
      <dgm:spPr/>
    </dgm:pt>
    <dgm:pt modelId="{F4A4AA1A-F133-4106-B0AF-787DD28EC2EC}" type="pres">
      <dgm:prSet presAssocID="{3F33BDBB-255C-4B68-8139-6B6A948165B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2CDB2C48-81DC-42DE-9CCD-06510196BDBE}" type="pres">
      <dgm:prSet presAssocID="{3F33BDBB-255C-4B68-8139-6B6A948165BC}" presName="hierChild3" presStyleCnt="0"/>
      <dgm:spPr/>
    </dgm:pt>
    <dgm:pt modelId="{3D0AE5C2-23FE-47BE-9C36-EDDE8F91F70B}" type="pres">
      <dgm:prSet presAssocID="{5AEE3F06-93A2-40CF-951F-5DD927DAA981}" presName="Name10" presStyleLbl="parChTrans1D2" presStyleIdx="2" presStyleCnt="3"/>
      <dgm:spPr/>
      <dgm:t>
        <a:bodyPr/>
        <a:lstStyle/>
        <a:p>
          <a:endParaRPr lang="it-IT"/>
        </a:p>
      </dgm:t>
    </dgm:pt>
    <dgm:pt modelId="{0816B902-63C3-4D7D-B663-F67EA2335309}" type="pres">
      <dgm:prSet presAssocID="{52AD9A23-8BE7-4CB2-819D-4DAD30AC3CE9}" presName="hierRoot2" presStyleCnt="0"/>
      <dgm:spPr/>
    </dgm:pt>
    <dgm:pt modelId="{7A590F31-EF66-468C-BF64-D07B60D8A7CF}" type="pres">
      <dgm:prSet presAssocID="{52AD9A23-8BE7-4CB2-819D-4DAD30AC3CE9}" presName="composite2" presStyleCnt="0"/>
      <dgm:spPr/>
    </dgm:pt>
    <dgm:pt modelId="{9152C676-AE06-4D2D-872B-4CC42BD7083E}" type="pres">
      <dgm:prSet presAssocID="{52AD9A23-8BE7-4CB2-819D-4DAD30AC3CE9}" presName="background2" presStyleLbl="node2" presStyleIdx="2" presStyleCnt="3"/>
      <dgm:spPr/>
    </dgm:pt>
    <dgm:pt modelId="{236B32E3-C28B-4B02-B8A2-37A7EF377419}" type="pres">
      <dgm:prSet presAssocID="{52AD9A23-8BE7-4CB2-819D-4DAD30AC3CE9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AF420AD3-53EC-42A3-BB90-C6FB363CB708}" type="pres">
      <dgm:prSet presAssocID="{52AD9A23-8BE7-4CB2-819D-4DAD30AC3CE9}" presName="hierChild3" presStyleCnt="0"/>
      <dgm:spPr/>
    </dgm:pt>
  </dgm:ptLst>
  <dgm:cxnLst>
    <dgm:cxn modelId="{3A0DBA66-D1DF-4746-8540-E916EEC84E9A}" type="presOf" srcId="{52AD9A23-8BE7-4CB2-819D-4DAD30AC3CE9}" destId="{236B32E3-C28B-4B02-B8A2-37A7EF377419}" srcOrd="0" destOrd="0" presId="urn:microsoft.com/office/officeart/2005/8/layout/hierarchy1"/>
    <dgm:cxn modelId="{6ED2C1CE-1AFD-4096-BE66-C26572D8ECF4}" type="presOf" srcId="{5AEE3F06-93A2-40CF-951F-5DD927DAA981}" destId="{3D0AE5C2-23FE-47BE-9C36-EDDE8F91F70B}" srcOrd="0" destOrd="0" presId="urn:microsoft.com/office/officeart/2005/8/layout/hierarchy1"/>
    <dgm:cxn modelId="{19ED57D6-6C35-4E6C-B8F8-CED8C08B0A6B}" type="presOf" srcId="{D398B448-17FD-406C-B6D4-D4486476F8BC}" destId="{1E78BD61-3691-4A88-A57F-2D1996EEB690}" srcOrd="0" destOrd="0" presId="urn:microsoft.com/office/officeart/2005/8/layout/hierarchy1"/>
    <dgm:cxn modelId="{EC985A19-2A00-4724-AE90-5E35F5D4F622}" srcId="{D64F3EF1-0931-4379-824A-3B343B431742}" destId="{D398B448-17FD-406C-B6D4-D4486476F8BC}" srcOrd="0" destOrd="0" parTransId="{B50F4476-7298-4999-A293-72C6E3EF853B}" sibTransId="{B926FB2F-6A5D-414D-AAED-F0FAF2134C84}"/>
    <dgm:cxn modelId="{82A93194-FCCE-422D-855A-B1A04FFFBDD3}" srcId="{D64F3EF1-0931-4379-824A-3B343B431742}" destId="{52AD9A23-8BE7-4CB2-819D-4DAD30AC3CE9}" srcOrd="2" destOrd="0" parTransId="{5AEE3F06-93A2-40CF-951F-5DD927DAA981}" sibTransId="{E8B94C39-3B57-421F-8A31-84907F429999}"/>
    <dgm:cxn modelId="{7B60C189-956B-4905-B5B9-DC84CEE8CB2D}" type="presOf" srcId="{3F33BDBB-255C-4B68-8139-6B6A948165BC}" destId="{F4A4AA1A-F133-4106-B0AF-787DD28EC2EC}" srcOrd="0" destOrd="0" presId="urn:microsoft.com/office/officeart/2005/8/layout/hierarchy1"/>
    <dgm:cxn modelId="{6E438712-A01C-4D0E-8621-DB2490A5E900}" type="presOf" srcId="{B50F4476-7298-4999-A293-72C6E3EF853B}" destId="{EB955F5F-8204-47E8-8614-AFAF5D770A74}" srcOrd="0" destOrd="0" presId="urn:microsoft.com/office/officeart/2005/8/layout/hierarchy1"/>
    <dgm:cxn modelId="{82A64320-694E-4F29-A92B-AB42A855EDE6}" type="presOf" srcId="{D64F3EF1-0931-4379-824A-3B343B431742}" destId="{B42B1344-03A5-42F8-B7A0-BA8D7E67DC36}" srcOrd="0" destOrd="0" presId="urn:microsoft.com/office/officeart/2005/8/layout/hierarchy1"/>
    <dgm:cxn modelId="{A7FE11F2-03BC-4EC0-98AB-D9DDE033EC55}" type="presOf" srcId="{DAB4AF59-5FAC-4EEC-B00E-F6DB935B29C1}" destId="{4E8D7FBB-AA93-4204-B8DF-25F287A44925}" srcOrd="0" destOrd="0" presId="urn:microsoft.com/office/officeart/2005/8/layout/hierarchy1"/>
    <dgm:cxn modelId="{5D085398-0B72-4575-8BB3-89AC53D6E61B}" srcId="{DAB4AF59-5FAC-4EEC-B00E-F6DB935B29C1}" destId="{D64F3EF1-0931-4379-824A-3B343B431742}" srcOrd="0" destOrd="0" parTransId="{458E2628-E7E1-490D-BFF3-77E2661772F1}" sibTransId="{639E9729-FDDC-41A3-9AC8-E785A6D9224E}"/>
    <dgm:cxn modelId="{F465B43A-056D-4834-A059-4A138F4D3CCD}" type="presOf" srcId="{1901581F-0644-4F05-8D5C-B0F4CB43EA8C}" destId="{4E0F2CC9-4AFF-493C-BA32-1D7625269A1B}" srcOrd="0" destOrd="0" presId="urn:microsoft.com/office/officeart/2005/8/layout/hierarchy1"/>
    <dgm:cxn modelId="{F1301B33-DB18-4A9B-9AA7-8AAF1BFBA934}" srcId="{D64F3EF1-0931-4379-824A-3B343B431742}" destId="{3F33BDBB-255C-4B68-8139-6B6A948165BC}" srcOrd="1" destOrd="0" parTransId="{1901581F-0644-4F05-8D5C-B0F4CB43EA8C}" sibTransId="{3AA9B431-A769-47DF-B011-1B9AD550C7F8}"/>
    <dgm:cxn modelId="{6FDC0B68-4676-4939-A039-0CD8B9B4FB89}" type="presParOf" srcId="{4E8D7FBB-AA93-4204-B8DF-25F287A44925}" destId="{26483378-2B27-45D7-85C9-6EFF886D093A}" srcOrd="0" destOrd="0" presId="urn:microsoft.com/office/officeart/2005/8/layout/hierarchy1"/>
    <dgm:cxn modelId="{6F158E56-4AB7-45C1-97B1-B9BAF1D36950}" type="presParOf" srcId="{26483378-2B27-45D7-85C9-6EFF886D093A}" destId="{8594087A-5018-4E95-B9F9-5C261C1559C6}" srcOrd="0" destOrd="0" presId="urn:microsoft.com/office/officeart/2005/8/layout/hierarchy1"/>
    <dgm:cxn modelId="{6044F749-5210-4ECE-AB9A-D025AAA94183}" type="presParOf" srcId="{8594087A-5018-4E95-B9F9-5C261C1559C6}" destId="{A3CBB058-C5CA-405D-B1CC-1549EB71EE2A}" srcOrd="0" destOrd="0" presId="urn:microsoft.com/office/officeart/2005/8/layout/hierarchy1"/>
    <dgm:cxn modelId="{378F205D-9553-4598-981C-B7DE9A3EFD83}" type="presParOf" srcId="{8594087A-5018-4E95-B9F9-5C261C1559C6}" destId="{B42B1344-03A5-42F8-B7A0-BA8D7E67DC36}" srcOrd="1" destOrd="0" presId="urn:microsoft.com/office/officeart/2005/8/layout/hierarchy1"/>
    <dgm:cxn modelId="{B21C8D56-1EDF-4333-BE08-A068D1C38147}" type="presParOf" srcId="{26483378-2B27-45D7-85C9-6EFF886D093A}" destId="{A7612365-FF83-4AD0-84FD-0645145378E6}" srcOrd="1" destOrd="0" presId="urn:microsoft.com/office/officeart/2005/8/layout/hierarchy1"/>
    <dgm:cxn modelId="{8B57EC07-F7F6-4599-B3A4-85FC6058D277}" type="presParOf" srcId="{A7612365-FF83-4AD0-84FD-0645145378E6}" destId="{EB955F5F-8204-47E8-8614-AFAF5D770A74}" srcOrd="0" destOrd="0" presId="urn:microsoft.com/office/officeart/2005/8/layout/hierarchy1"/>
    <dgm:cxn modelId="{381E2FCF-B7DF-42B0-8F56-36431CF01947}" type="presParOf" srcId="{A7612365-FF83-4AD0-84FD-0645145378E6}" destId="{BE4873BB-1A09-46E8-BE59-5F42D1EF9BD6}" srcOrd="1" destOrd="0" presId="urn:microsoft.com/office/officeart/2005/8/layout/hierarchy1"/>
    <dgm:cxn modelId="{8F4744F2-B2F5-4C35-9856-254E6CE8AC9A}" type="presParOf" srcId="{BE4873BB-1A09-46E8-BE59-5F42D1EF9BD6}" destId="{6398B514-97F5-4566-B54B-F3578C3B647A}" srcOrd="0" destOrd="0" presId="urn:microsoft.com/office/officeart/2005/8/layout/hierarchy1"/>
    <dgm:cxn modelId="{08E38006-BEB0-4303-AF00-98621EA10585}" type="presParOf" srcId="{6398B514-97F5-4566-B54B-F3578C3B647A}" destId="{47DD1628-F41A-48A7-ACE5-E772A924F321}" srcOrd="0" destOrd="0" presId="urn:microsoft.com/office/officeart/2005/8/layout/hierarchy1"/>
    <dgm:cxn modelId="{14D57702-E982-4816-AAD0-44B27DB011FD}" type="presParOf" srcId="{6398B514-97F5-4566-B54B-F3578C3B647A}" destId="{1E78BD61-3691-4A88-A57F-2D1996EEB690}" srcOrd="1" destOrd="0" presId="urn:microsoft.com/office/officeart/2005/8/layout/hierarchy1"/>
    <dgm:cxn modelId="{345C3061-35D0-4268-B5F8-FABF9C706239}" type="presParOf" srcId="{BE4873BB-1A09-46E8-BE59-5F42D1EF9BD6}" destId="{6A7431EF-74D8-40B3-84D9-5B1B449D1D28}" srcOrd="1" destOrd="0" presId="urn:microsoft.com/office/officeart/2005/8/layout/hierarchy1"/>
    <dgm:cxn modelId="{EC4621C8-D9DD-408A-845A-430CC6081E49}" type="presParOf" srcId="{A7612365-FF83-4AD0-84FD-0645145378E6}" destId="{4E0F2CC9-4AFF-493C-BA32-1D7625269A1B}" srcOrd="2" destOrd="0" presId="urn:microsoft.com/office/officeart/2005/8/layout/hierarchy1"/>
    <dgm:cxn modelId="{C0E63E82-847B-4E2F-B8A1-3AA53AD4DAFE}" type="presParOf" srcId="{A7612365-FF83-4AD0-84FD-0645145378E6}" destId="{E08005C1-424A-47BB-B9E6-0F848518EA9A}" srcOrd="3" destOrd="0" presId="urn:microsoft.com/office/officeart/2005/8/layout/hierarchy1"/>
    <dgm:cxn modelId="{15368679-CF54-43C0-BD9B-71BB8075C4F6}" type="presParOf" srcId="{E08005C1-424A-47BB-B9E6-0F848518EA9A}" destId="{FE240B79-5779-4075-9DFD-DEB89F6751BF}" srcOrd="0" destOrd="0" presId="urn:microsoft.com/office/officeart/2005/8/layout/hierarchy1"/>
    <dgm:cxn modelId="{ED7B67FC-54F7-4260-810A-9FECB31ED340}" type="presParOf" srcId="{FE240B79-5779-4075-9DFD-DEB89F6751BF}" destId="{70899104-5307-40F9-8301-198B1A1CC7EB}" srcOrd="0" destOrd="0" presId="urn:microsoft.com/office/officeart/2005/8/layout/hierarchy1"/>
    <dgm:cxn modelId="{2D6E46FE-A5D7-43FF-84C2-F448852143F7}" type="presParOf" srcId="{FE240B79-5779-4075-9DFD-DEB89F6751BF}" destId="{F4A4AA1A-F133-4106-B0AF-787DD28EC2EC}" srcOrd="1" destOrd="0" presId="urn:microsoft.com/office/officeart/2005/8/layout/hierarchy1"/>
    <dgm:cxn modelId="{DEC76F9A-352A-46AA-B3E0-34051C7D87BB}" type="presParOf" srcId="{E08005C1-424A-47BB-B9E6-0F848518EA9A}" destId="{2CDB2C48-81DC-42DE-9CCD-06510196BDBE}" srcOrd="1" destOrd="0" presId="urn:microsoft.com/office/officeart/2005/8/layout/hierarchy1"/>
    <dgm:cxn modelId="{6E179025-B599-410C-8903-A704EF9B43D2}" type="presParOf" srcId="{A7612365-FF83-4AD0-84FD-0645145378E6}" destId="{3D0AE5C2-23FE-47BE-9C36-EDDE8F91F70B}" srcOrd="4" destOrd="0" presId="urn:microsoft.com/office/officeart/2005/8/layout/hierarchy1"/>
    <dgm:cxn modelId="{46AD5DD9-A111-4555-902D-B60FCF454140}" type="presParOf" srcId="{A7612365-FF83-4AD0-84FD-0645145378E6}" destId="{0816B902-63C3-4D7D-B663-F67EA2335309}" srcOrd="5" destOrd="0" presId="urn:microsoft.com/office/officeart/2005/8/layout/hierarchy1"/>
    <dgm:cxn modelId="{E7F783F7-DA42-482C-8A02-38BBD2E7C6D0}" type="presParOf" srcId="{0816B902-63C3-4D7D-B663-F67EA2335309}" destId="{7A590F31-EF66-468C-BF64-D07B60D8A7CF}" srcOrd="0" destOrd="0" presId="urn:microsoft.com/office/officeart/2005/8/layout/hierarchy1"/>
    <dgm:cxn modelId="{D8502767-3963-4B58-82D1-DA8A069D7744}" type="presParOf" srcId="{7A590F31-EF66-468C-BF64-D07B60D8A7CF}" destId="{9152C676-AE06-4D2D-872B-4CC42BD7083E}" srcOrd="0" destOrd="0" presId="urn:microsoft.com/office/officeart/2005/8/layout/hierarchy1"/>
    <dgm:cxn modelId="{408408C6-299C-4643-8FD7-FA7B9B754126}" type="presParOf" srcId="{7A590F31-EF66-468C-BF64-D07B60D8A7CF}" destId="{236B32E3-C28B-4B02-B8A2-37A7EF377419}" srcOrd="1" destOrd="0" presId="urn:microsoft.com/office/officeart/2005/8/layout/hierarchy1"/>
    <dgm:cxn modelId="{893B48D6-F2E7-4BB2-963D-F20351C24740}" type="presParOf" srcId="{0816B902-63C3-4D7D-B663-F67EA2335309}" destId="{AF420AD3-53EC-42A3-BB90-C6FB363CB70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D0AE5C2-23FE-47BE-9C36-EDDE8F91F70B}">
      <dsp:nvSpPr>
        <dsp:cNvPr id="0" name=""/>
        <dsp:cNvSpPr/>
      </dsp:nvSpPr>
      <dsp:spPr>
        <a:xfrm>
          <a:off x="2992035" y="875170"/>
          <a:ext cx="1684433" cy="4008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3146"/>
              </a:lnTo>
              <a:lnTo>
                <a:pt x="1684433" y="273146"/>
              </a:lnTo>
              <a:lnTo>
                <a:pt x="1684433" y="40081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F2CC9-4AFF-493C-BA32-1D7625269A1B}">
      <dsp:nvSpPr>
        <dsp:cNvPr id="0" name=""/>
        <dsp:cNvSpPr/>
      </dsp:nvSpPr>
      <dsp:spPr>
        <a:xfrm>
          <a:off x="2946315" y="875170"/>
          <a:ext cx="91440" cy="4008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081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955F5F-8204-47E8-8614-AFAF5D770A74}">
      <dsp:nvSpPr>
        <dsp:cNvPr id="0" name=""/>
        <dsp:cNvSpPr/>
      </dsp:nvSpPr>
      <dsp:spPr>
        <a:xfrm>
          <a:off x="1307601" y="875170"/>
          <a:ext cx="1684433" cy="400818"/>
        </a:xfrm>
        <a:custGeom>
          <a:avLst/>
          <a:gdLst/>
          <a:ahLst/>
          <a:cxnLst/>
          <a:rect l="0" t="0" r="0" b="0"/>
          <a:pathLst>
            <a:path>
              <a:moveTo>
                <a:pt x="1684433" y="0"/>
              </a:moveTo>
              <a:lnTo>
                <a:pt x="1684433" y="273146"/>
              </a:lnTo>
              <a:lnTo>
                <a:pt x="0" y="273146"/>
              </a:lnTo>
              <a:lnTo>
                <a:pt x="0" y="40081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CBB058-C5CA-405D-B1CC-1549EB71EE2A}">
      <dsp:nvSpPr>
        <dsp:cNvPr id="0" name=""/>
        <dsp:cNvSpPr/>
      </dsp:nvSpPr>
      <dsp:spPr>
        <a:xfrm>
          <a:off x="1319174" y="30"/>
          <a:ext cx="3345722" cy="8751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2B1344-03A5-42F8-B7A0-BA8D7E67DC36}">
      <dsp:nvSpPr>
        <dsp:cNvPr id="0" name=""/>
        <dsp:cNvSpPr/>
      </dsp:nvSpPr>
      <dsp:spPr>
        <a:xfrm>
          <a:off x="1472304" y="145504"/>
          <a:ext cx="3345722" cy="8751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kern="1200"/>
            <a:t>CARATTERISTICHE dei CORDATI</a:t>
          </a:r>
        </a:p>
      </dsp:txBody>
      <dsp:txXfrm>
        <a:off x="1472304" y="145504"/>
        <a:ext cx="3345722" cy="875139"/>
      </dsp:txXfrm>
    </dsp:sp>
    <dsp:sp modelId="{47DD1628-F41A-48A7-ACE5-E772A924F321}">
      <dsp:nvSpPr>
        <dsp:cNvPr id="0" name=""/>
        <dsp:cNvSpPr/>
      </dsp:nvSpPr>
      <dsp:spPr>
        <a:xfrm>
          <a:off x="618514" y="1275988"/>
          <a:ext cx="1378173" cy="87513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78BD61-3691-4A88-A57F-2D1996EEB690}">
      <dsp:nvSpPr>
        <dsp:cNvPr id="0" name=""/>
        <dsp:cNvSpPr/>
      </dsp:nvSpPr>
      <dsp:spPr>
        <a:xfrm>
          <a:off x="771645" y="1421462"/>
          <a:ext cx="1378173" cy="8751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kern="1200"/>
            <a:t>LA CORDA DORSALE</a:t>
          </a:r>
        </a:p>
      </dsp:txBody>
      <dsp:txXfrm>
        <a:off x="771645" y="1421462"/>
        <a:ext cx="1378173" cy="875139"/>
      </dsp:txXfrm>
    </dsp:sp>
    <dsp:sp modelId="{70899104-5307-40F9-8301-198B1A1CC7EB}">
      <dsp:nvSpPr>
        <dsp:cNvPr id="0" name=""/>
        <dsp:cNvSpPr/>
      </dsp:nvSpPr>
      <dsp:spPr>
        <a:xfrm>
          <a:off x="2302948" y="1275988"/>
          <a:ext cx="1378173" cy="87513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A4AA1A-F133-4106-B0AF-787DD28EC2EC}">
      <dsp:nvSpPr>
        <dsp:cNvPr id="0" name=""/>
        <dsp:cNvSpPr/>
      </dsp:nvSpPr>
      <dsp:spPr>
        <a:xfrm>
          <a:off x="2456079" y="1421462"/>
          <a:ext cx="1378173" cy="8751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kern="1200"/>
            <a:t>UN SISTEMA NERVOSO DORSALE</a:t>
          </a:r>
        </a:p>
      </dsp:txBody>
      <dsp:txXfrm>
        <a:off x="2456079" y="1421462"/>
        <a:ext cx="1378173" cy="875139"/>
      </dsp:txXfrm>
    </dsp:sp>
    <dsp:sp modelId="{9152C676-AE06-4D2D-872B-4CC42BD7083E}">
      <dsp:nvSpPr>
        <dsp:cNvPr id="0" name=""/>
        <dsp:cNvSpPr/>
      </dsp:nvSpPr>
      <dsp:spPr>
        <a:xfrm>
          <a:off x="3987382" y="1275988"/>
          <a:ext cx="1378173" cy="87513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6B32E3-C28B-4B02-B8A2-37A7EF377419}">
      <dsp:nvSpPr>
        <dsp:cNvPr id="0" name=""/>
        <dsp:cNvSpPr/>
      </dsp:nvSpPr>
      <dsp:spPr>
        <a:xfrm>
          <a:off x="4140512" y="1421462"/>
          <a:ext cx="1378173" cy="8751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kern="1200"/>
            <a:t>LA FARINGE BRANCHIALE</a:t>
          </a:r>
        </a:p>
      </dsp:txBody>
      <dsp:txXfrm>
        <a:off x="4140512" y="1421462"/>
        <a:ext cx="1378173" cy="87513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D0AE5C2-23FE-47BE-9C36-EDDE8F91F70B}">
      <dsp:nvSpPr>
        <dsp:cNvPr id="0" name=""/>
        <dsp:cNvSpPr/>
      </dsp:nvSpPr>
      <dsp:spPr>
        <a:xfrm>
          <a:off x="3027353" y="824429"/>
          <a:ext cx="1584805" cy="3771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6990"/>
              </a:lnTo>
              <a:lnTo>
                <a:pt x="1584805" y="256990"/>
              </a:lnTo>
              <a:lnTo>
                <a:pt x="1584805" y="37711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F2CC9-4AFF-493C-BA32-1D7625269A1B}">
      <dsp:nvSpPr>
        <dsp:cNvPr id="0" name=""/>
        <dsp:cNvSpPr/>
      </dsp:nvSpPr>
      <dsp:spPr>
        <a:xfrm>
          <a:off x="2981633" y="824429"/>
          <a:ext cx="91440" cy="3771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711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955F5F-8204-47E8-8614-AFAF5D770A74}">
      <dsp:nvSpPr>
        <dsp:cNvPr id="0" name=""/>
        <dsp:cNvSpPr/>
      </dsp:nvSpPr>
      <dsp:spPr>
        <a:xfrm>
          <a:off x="1442548" y="824429"/>
          <a:ext cx="1584805" cy="377111"/>
        </a:xfrm>
        <a:custGeom>
          <a:avLst/>
          <a:gdLst/>
          <a:ahLst/>
          <a:cxnLst/>
          <a:rect l="0" t="0" r="0" b="0"/>
          <a:pathLst>
            <a:path>
              <a:moveTo>
                <a:pt x="1584805" y="0"/>
              </a:moveTo>
              <a:lnTo>
                <a:pt x="1584805" y="256990"/>
              </a:lnTo>
              <a:lnTo>
                <a:pt x="0" y="256990"/>
              </a:lnTo>
              <a:lnTo>
                <a:pt x="0" y="37711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CBB058-C5CA-405D-B1CC-1549EB71EE2A}">
      <dsp:nvSpPr>
        <dsp:cNvPr id="0" name=""/>
        <dsp:cNvSpPr/>
      </dsp:nvSpPr>
      <dsp:spPr>
        <a:xfrm>
          <a:off x="1453436" y="1050"/>
          <a:ext cx="3147834" cy="823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42B1344-03A5-42F8-B7A0-BA8D7E67DC36}">
      <dsp:nvSpPr>
        <dsp:cNvPr id="0" name=""/>
        <dsp:cNvSpPr/>
      </dsp:nvSpPr>
      <dsp:spPr>
        <a:xfrm>
          <a:off x="1597509" y="137920"/>
          <a:ext cx="3147834" cy="823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300" kern="1200"/>
            <a:t>Il phylum dei cordati comprende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300" kern="1200"/>
            <a:t>3 </a:t>
          </a:r>
          <a:r>
            <a:rPr lang="it-IT" sz="1300" b="1" kern="1200"/>
            <a:t>sub-phylum</a:t>
          </a:r>
        </a:p>
      </dsp:txBody>
      <dsp:txXfrm>
        <a:off x="1597509" y="137920"/>
        <a:ext cx="3147834" cy="823378"/>
      </dsp:txXfrm>
    </dsp:sp>
    <dsp:sp modelId="{47DD1628-F41A-48A7-ACE5-E772A924F321}">
      <dsp:nvSpPr>
        <dsp:cNvPr id="0" name=""/>
        <dsp:cNvSpPr/>
      </dsp:nvSpPr>
      <dsp:spPr>
        <a:xfrm>
          <a:off x="794218" y="1201541"/>
          <a:ext cx="1296659" cy="823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E78BD61-3691-4A88-A57F-2D1996EEB690}">
      <dsp:nvSpPr>
        <dsp:cNvPr id="0" name=""/>
        <dsp:cNvSpPr/>
      </dsp:nvSpPr>
      <dsp:spPr>
        <a:xfrm>
          <a:off x="938292" y="1338410"/>
          <a:ext cx="1296659" cy="823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300" kern="1200"/>
            <a:t>VERTEBRATI</a:t>
          </a:r>
        </a:p>
      </dsp:txBody>
      <dsp:txXfrm>
        <a:off x="938292" y="1338410"/>
        <a:ext cx="1296659" cy="823378"/>
      </dsp:txXfrm>
    </dsp:sp>
    <dsp:sp modelId="{70899104-5307-40F9-8301-198B1A1CC7EB}">
      <dsp:nvSpPr>
        <dsp:cNvPr id="0" name=""/>
        <dsp:cNvSpPr/>
      </dsp:nvSpPr>
      <dsp:spPr>
        <a:xfrm>
          <a:off x="2379024" y="1201541"/>
          <a:ext cx="1296659" cy="823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4A4AA1A-F133-4106-B0AF-787DD28EC2EC}">
      <dsp:nvSpPr>
        <dsp:cNvPr id="0" name=""/>
        <dsp:cNvSpPr/>
      </dsp:nvSpPr>
      <dsp:spPr>
        <a:xfrm>
          <a:off x="2523097" y="1338410"/>
          <a:ext cx="1296659" cy="823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300" kern="1200"/>
            <a:t>TUNICATI</a:t>
          </a:r>
        </a:p>
      </dsp:txBody>
      <dsp:txXfrm>
        <a:off x="2523097" y="1338410"/>
        <a:ext cx="1296659" cy="823378"/>
      </dsp:txXfrm>
    </dsp:sp>
    <dsp:sp modelId="{9152C676-AE06-4D2D-872B-4CC42BD7083E}">
      <dsp:nvSpPr>
        <dsp:cNvPr id="0" name=""/>
        <dsp:cNvSpPr/>
      </dsp:nvSpPr>
      <dsp:spPr>
        <a:xfrm>
          <a:off x="3963829" y="1201541"/>
          <a:ext cx="1296659" cy="823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36B32E3-C28B-4B02-B8A2-37A7EF377419}">
      <dsp:nvSpPr>
        <dsp:cNvPr id="0" name=""/>
        <dsp:cNvSpPr/>
      </dsp:nvSpPr>
      <dsp:spPr>
        <a:xfrm>
          <a:off x="4107903" y="1338410"/>
          <a:ext cx="1296659" cy="823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300" kern="1200"/>
            <a:t>CEFALOCORDATI</a:t>
          </a:r>
        </a:p>
      </dsp:txBody>
      <dsp:txXfrm>
        <a:off x="4107903" y="1338410"/>
        <a:ext cx="1296659" cy="8233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17</Pages>
  <Words>2777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7</cp:revision>
  <dcterms:created xsi:type="dcterms:W3CDTF">2015-03-26T07:57:00Z</dcterms:created>
  <dcterms:modified xsi:type="dcterms:W3CDTF">2015-05-21T12:00:00Z</dcterms:modified>
</cp:coreProperties>
</file>